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B47C" w14:textId="3245D2A8" w:rsidR="003D168A" w:rsidRPr="00C24D93" w:rsidRDefault="003D168A" w:rsidP="00496DDF">
      <w:pPr>
        <w:spacing w:after="0" w:line="276" w:lineRule="auto"/>
        <w:rPr>
          <w:rFonts w:asciiTheme="minorHAnsi" w:eastAsia="Times New Roman" w:hAnsiTheme="minorHAnsi" w:cs="Arial"/>
          <w:sz w:val="20"/>
          <w:szCs w:val="20"/>
        </w:rPr>
      </w:pPr>
    </w:p>
    <w:p w14:paraId="454D6C11" w14:textId="77777777" w:rsidR="000675B4" w:rsidRDefault="00DA34FF" w:rsidP="00F12C44">
      <w:pPr>
        <w:spacing w:after="0" w:line="276" w:lineRule="auto"/>
        <w:jc w:val="center"/>
        <w:rPr>
          <w:rFonts w:asciiTheme="majorHAnsi" w:hAnsiTheme="majorHAnsi"/>
          <w:b/>
          <w:bCs/>
          <w:color w:val="000000"/>
          <w:sz w:val="40"/>
          <w:szCs w:val="40"/>
        </w:rPr>
      </w:pPr>
      <w:r w:rsidRPr="00DA34FF">
        <w:rPr>
          <w:rFonts w:asciiTheme="majorHAnsi" w:hAnsiTheme="majorHAnsi"/>
          <w:b/>
          <w:bCs/>
          <w:color w:val="000000"/>
          <w:sz w:val="40"/>
          <w:szCs w:val="40"/>
        </w:rPr>
        <w:t xml:space="preserve">Santa Barbara Arts Collaborative </w:t>
      </w:r>
    </w:p>
    <w:p w14:paraId="5EA2CCE2" w14:textId="77777777" w:rsidR="000675B4" w:rsidRDefault="00DA34FF" w:rsidP="00F12C44">
      <w:pPr>
        <w:spacing w:after="0" w:line="276" w:lineRule="auto"/>
        <w:jc w:val="center"/>
        <w:rPr>
          <w:rFonts w:asciiTheme="majorHAnsi" w:hAnsiTheme="majorHAnsi"/>
          <w:b/>
          <w:bCs/>
          <w:color w:val="000000"/>
          <w:sz w:val="40"/>
          <w:szCs w:val="40"/>
        </w:rPr>
      </w:pPr>
      <w:r w:rsidRPr="00DA34FF">
        <w:rPr>
          <w:rFonts w:asciiTheme="majorHAnsi" w:hAnsiTheme="majorHAnsi"/>
          <w:b/>
          <w:bCs/>
          <w:color w:val="000000"/>
          <w:sz w:val="40"/>
          <w:szCs w:val="40"/>
        </w:rPr>
        <w:t xml:space="preserve">Artist Residency </w:t>
      </w:r>
      <w:r w:rsidR="00BC05C3" w:rsidRPr="00DA34FF">
        <w:rPr>
          <w:rFonts w:asciiTheme="majorHAnsi" w:hAnsiTheme="majorHAnsi"/>
          <w:b/>
          <w:bCs/>
          <w:color w:val="000000"/>
          <w:sz w:val="40"/>
          <w:szCs w:val="40"/>
        </w:rPr>
        <w:t xml:space="preserve">Pilot </w:t>
      </w:r>
      <w:r w:rsidRPr="00DA34FF">
        <w:rPr>
          <w:rFonts w:asciiTheme="majorHAnsi" w:hAnsiTheme="majorHAnsi"/>
          <w:b/>
          <w:bCs/>
          <w:color w:val="000000"/>
          <w:sz w:val="40"/>
          <w:szCs w:val="40"/>
        </w:rPr>
        <w:t xml:space="preserve">Program at the </w:t>
      </w:r>
    </w:p>
    <w:p w14:paraId="63F5A343" w14:textId="269AE494" w:rsidR="00DA34FF" w:rsidRPr="00D2695A" w:rsidRDefault="00DA34FF" w:rsidP="00F12C44">
      <w:pPr>
        <w:spacing w:after="0" w:line="276" w:lineRule="auto"/>
        <w:jc w:val="center"/>
        <w:rPr>
          <w:rFonts w:asciiTheme="majorHAnsi" w:hAnsiTheme="majorHAnsi"/>
          <w:b/>
          <w:sz w:val="40"/>
          <w:szCs w:val="40"/>
        </w:rPr>
      </w:pPr>
      <w:r w:rsidRPr="00DA34FF">
        <w:rPr>
          <w:rFonts w:asciiTheme="majorHAnsi" w:hAnsiTheme="majorHAnsi"/>
          <w:b/>
          <w:bCs/>
          <w:color w:val="000000"/>
          <w:sz w:val="40"/>
          <w:szCs w:val="40"/>
        </w:rPr>
        <w:t>Community Arts Workshop</w:t>
      </w:r>
    </w:p>
    <w:p w14:paraId="0634FCBB" w14:textId="77777777" w:rsidR="00C24D93" w:rsidRPr="00DA34FF" w:rsidRDefault="00C24D93" w:rsidP="00496DDF">
      <w:pPr>
        <w:spacing w:after="0" w:line="276" w:lineRule="auto"/>
        <w:jc w:val="center"/>
        <w:rPr>
          <w:rFonts w:asciiTheme="majorHAnsi" w:hAnsiTheme="majorHAnsi"/>
          <w:sz w:val="24"/>
          <w:szCs w:val="24"/>
        </w:rPr>
      </w:pPr>
    </w:p>
    <w:p w14:paraId="5572442F" w14:textId="77777777" w:rsidR="003D168A" w:rsidRPr="00C24D93" w:rsidRDefault="003D168A" w:rsidP="00496DDF">
      <w:pPr>
        <w:spacing w:after="0" w:line="276" w:lineRule="auto"/>
        <w:rPr>
          <w:rFonts w:asciiTheme="minorHAnsi" w:eastAsia="Times New Roman" w:hAnsiTheme="minorHAnsi" w:cs="Arial"/>
          <w:sz w:val="20"/>
          <w:szCs w:val="20"/>
        </w:rPr>
        <w:sectPr w:rsidR="003D168A" w:rsidRPr="00C24D93" w:rsidSect="00F12C44">
          <w:headerReference w:type="default" r:id="rId8"/>
          <w:footerReference w:type="even" r:id="rId9"/>
          <w:headerReference w:type="first" r:id="rId10"/>
          <w:footerReference w:type="first" r:id="rId11"/>
          <w:pgSz w:w="12240" w:h="15840" w:code="1"/>
          <w:pgMar w:top="720" w:right="1440" w:bottom="720" w:left="1440" w:header="720" w:footer="720" w:gutter="0"/>
          <w:cols w:space="720"/>
          <w:titlePg/>
          <w:docGrid w:linePitch="299"/>
        </w:sectPr>
      </w:pPr>
    </w:p>
    <w:p w14:paraId="1BAEAE58" w14:textId="77777777" w:rsidR="003D168A" w:rsidRPr="00C24D93" w:rsidRDefault="003D168A" w:rsidP="00496DDF">
      <w:pPr>
        <w:spacing w:after="0" w:line="276" w:lineRule="auto"/>
        <w:rPr>
          <w:rFonts w:asciiTheme="minorHAnsi" w:eastAsia="Times New Roman" w:hAnsiTheme="minorHAnsi" w:cs="Arial"/>
          <w:sz w:val="20"/>
          <w:szCs w:val="20"/>
        </w:rPr>
      </w:pPr>
    </w:p>
    <w:p w14:paraId="2359F0F6" w14:textId="5E1DB1B0" w:rsidR="00C24D93" w:rsidRPr="00C24D93" w:rsidRDefault="00C24D93" w:rsidP="00496DDF">
      <w:pPr>
        <w:pStyle w:val="Normal1"/>
        <w:rPr>
          <w:rFonts w:asciiTheme="minorHAnsi" w:hAnsiTheme="minorHAnsi"/>
          <w:b/>
          <w:color w:val="000000" w:themeColor="text1"/>
          <w:sz w:val="28"/>
          <w:szCs w:val="28"/>
        </w:rPr>
      </w:pPr>
      <w:r w:rsidRPr="00C24D93">
        <w:rPr>
          <w:rFonts w:asciiTheme="minorHAnsi" w:hAnsiTheme="minorHAnsi"/>
          <w:b/>
          <w:color w:val="000000" w:themeColor="text1"/>
          <w:sz w:val="28"/>
          <w:szCs w:val="28"/>
        </w:rPr>
        <w:t>INTRODUCTION:</w:t>
      </w:r>
    </w:p>
    <w:p w14:paraId="4C7DD2C0" w14:textId="319087B6" w:rsidR="00C24D93" w:rsidRPr="00C24D93" w:rsidRDefault="00C24D93" w:rsidP="00496DDF">
      <w:pPr>
        <w:pStyle w:val="Normal1"/>
        <w:rPr>
          <w:rFonts w:asciiTheme="minorHAnsi" w:hAnsiTheme="minorHAnsi"/>
          <w:color w:val="000000" w:themeColor="text1"/>
          <w:sz w:val="24"/>
          <w:szCs w:val="24"/>
        </w:rPr>
      </w:pPr>
      <w:r w:rsidRPr="00C24D93">
        <w:rPr>
          <w:rFonts w:asciiTheme="minorHAnsi" w:hAnsiTheme="minorHAnsi"/>
          <w:color w:val="000000" w:themeColor="text1"/>
          <w:sz w:val="24"/>
          <w:szCs w:val="24"/>
        </w:rPr>
        <w:t>The arts have a unique ability to bridge barriers of politics, class, and culture, to reorient perspective and open up dialogue about entrenched societal issues. In this belief, the Santa Barbara Arts Collaborative (SBAC) invites Santa Barbara County-based artists to apply for their artist-in-residence program, based at t</w:t>
      </w:r>
      <w:r>
        <w:rPr>
          <w:rFonts w:asciiTheme="minorHAnsi" w:hAnsiTheme="minorHAnsi"/>
          <w:color w:val="000000" w:themeColor="text1"/>
          <w:sz w:val="24"/>
          <w:szCs w:val="24"/>
        </w:rPr>
        <w:t xml:space="preserve">he </w:t>
      </w:r>
      <w:hyperlink r:id="rId12" w:history="1">
        <w:r w:rsidRPr="00C24D93">
          <w:rPr>
            <w:rStyle w:val="Hyperlink"/>
            <w:rFonts w:asciiTheme="minorHAnsi" w:hAnsiTheme="minorHAnsi"/>
            <w:sz w:val="24"/>
            <w:szCs w:val="24"/>
          </w:rPr>
          <w:t>Community Arts Workshop</w:t>
        </w:r>
      </w:hyperlink>
      <w:r>
        <w:rPr>
          <w:rFonts w:asciiTheme="minorHAnsi" w:hAnsiTheme="minorHAnsi"/>
          <w:color w:val="000000" w:themeColor="text1"/>
          <w:sz w:val="24"/>
          <w:szCs w:val="24"/>
        </w:rPr>
        <w:t xml:space="preserve"> </w:t>
      </w:r>
      <w:r w:rsidR="00F65A0F">
        <w:rPr>
          <w:rFonts w:asciiTheme="minorHAnsi" w:hAnsiTheme="minorHAnsi"/>
          <w:color w:val="000000" w:themeColor="text1"/>
          <w:sz w:val="24"/>
          <w:szCs w:val="24"/>
        </w:rPr>
        <w:t>(CAW), for artwork that meets community needs</w:t>
      </w:r>
      <w:r w:rsidRPr="00C24D93">
        <w:rPr>
          <w:rFonts w:asciiTheme="minorHAnsi" w:hAnsiTheme="minorHAnsi"/>
          <w:color w:val="000000" w:themeColor="text1"/>
          <w:sz w:val="24"/>
          <w:szCs w:val="24"/>
        </w:rPr>
        <w:t xml:space="preserve">, bridges societal barriers, and fosters civic engagement with local issues. </w:t>
      </w:r>
    </w:p>
    <w:p w14:paraId="120AF13C" w14:textId="77777777" w:rsidR="00C24D93" w:rsidRPr="00C24D93" w:rsidRDefault="00C24D93" w:rsidP="00496DDF">
      <w:pPr>
        <w:pStyle w:val="Normal1"/>
        <w:rPr>
          <w:rFonts w:asciiTheme="minorHAnsi" w:hAnsiTheme="minorHAnsi"/>
          <w:color w:val="000000" w:themeColor="text1"/>
          <w:sz w:val="24"/>
          <w:szCs w:val="24"/>
        </w:rPr>
      </w:pPr>
    </w:p>
    <w:p w14:paraId="48D54A56" w14:textId="77777777" w:rsidR="00C24D93" w:rsidRPr="00C24D93" w:rsidRDefault="00C24D93" w:rsidP="00496DDF">
      <w:pPr>
        <w:pStyle w:val="Normal1"/>
        <w:rPr>
          <w:rFonts w:asciiTheme="minorHAnsi" w:hAnsiTheme="minorHAnsi"/>
          <w:b/>
          <w:color w:val="000000" w:themeColor="text1"/>
          <w:sz w:val="24"/>
          <w:szCs w:val="24"/>
        </w:rPr>
      </w:pPr>
      <w:r w:rsidRPr="00C24D93">
        <w:rPr>
          <w:rFonts w:asciiTheme="minorHAnsi" w:hAnsiTheme="minorHAnsi"/>
          <w:color w:val="000000" w:themeColor="text1"/>
          <w:sz w:val="24"/>
          <w:szCs w:val="24"/>
        </w:rPr>
        <w:t>Projects will be awarded grants of between $3,000 and $6,000, and receive a month of large workshop space at the Community Arts Workshop and the dedicated time of Project Coordinator Casey Caldwell to facilitate community collaborations. The SBAC will fund 2-3 residency projects to take place in 2018.</w:t>
      </w:r>
    </w:p>
    <w:p w14:paraId="3991A048" w14:textId="77777777" w:rsidR="00C24D93" w:rsidRDefault="00C24D93" w:rsidP="00496DDF">
      <w:pPr>
        <w:pStyle w:val="Normal1"/>
        <w:rPr>
          <w:rFonts w:asciiTheme="minorHAnsi" w:hAnsiTheme="minorHAnsi"/>
          <w:color w:val="000000" w:themeColor="text1"/>
          <w:sz w:val="28"/>
          <w:szCs w:val="28"/>
        </w:rPr>
      </w:pPr>
    </w:p>
    <w:p w14:paraId="23C94603" w14:textId="77777777" w:rsidR="009C4677" w:rsidRPr="00C24D93" w:rsidRDefault="009C4677" w:rsidP="00496DDF">
      <w:pPr>
        <w:pStyle w:val="Normal1"/>
        <w:rPr>
          <w:rFonts w:asciiTheme="minorHAnsi" w:hAnsiTheme="minorHAnsi"/>
          <w:color w:val="000000" w:themeColor="text1"/>
          <w:sz w:val="28"/>
          <w:szCs w:val="28"/>
        </w:rPr>
      </w:pPr>
    </w:p>
    <w:p w14:paraId="22BEB83C" w14:textId="11306E09" w:rsidR="00C24D93" w:rsidRPr="00C24D93" w:rsidRDefault="00496DDF" w:rsidP="008234D3">
      <w:pPr>
        <w:pStyle w:val="Normal1"/>
        <w:jc w:val="center"/>
        <w:rPr>
          <w:rFonts w:asciiTheme="minorHAnsi" w:hAnsiTheme="minorHAnsi"/>
          <w:b/>
          <w:color w:val="000000" w:themeColor="text1"/>
          <w:sz w:val="28"/>
          <w:szCs w:val="28"/>
        </w:rPr>
      </w:pPr>
      <w:r>
        <w:rPr>
          <w:rFonts w:asciiTheme="minorHAnsi" w:hAnsiTheme="minorHAnsi"/>
          <w:b/>
          <w:color w:val="000000" w:themeColor="text1"/>
          <w:sz w:val="28"/>
          <w:szCs w:val="28"/>
        </w:rPr>
        <w:t>APPLICATION DEADLINE</w:t>
      </w:r>
      <w:r w:rsidR="00C24D93" w:rsidRPr="00C24D93">
        <w:rPr>
          <w:rFonts w:asciiTheme="minorHAnsi" w:hAnsiTheme="minorHAnsi"/>
          <w:b/>
          <w:color w:val="000000" w:themeColor="text1"/>
          <w:sz w:val="28"/>
          <w:szCs w:val="28"/>
        </w:rPr>
        <w:t>: December 15, 2017.</w:t>
      </w:r>
    </w:p>
    <w:p w14:paraId="09AE939E" w14:textId="77777777" w:rsidR="00C24D93" w:rsidRDefault="00C24D93" w:rsidP="00496DDF">
      <w:pPr>
        <w:pStyle w:val="Normal1"/>
        <w:rPr>
          <w:rFonts w:asciiTheme="minorHAnsi" w:hAnsiTheme="minorHAnsi"/>
          <w:b/>
          <w:color w:val="000000" w:themeColor="text1"/>
          <w:sz w:val="24"/>
          <w:szCs w:val="24"/>
        </w:rPr>
      </w:pPr>
    </w:p>
    <w:p w14:paraId="7B8FAF9D" w14:textId="451D7B25" w:rsidR="009C4677" w:rsidRDefault="009C4677" w:rsidP="00DA3C52">
      <w:pPr>
        <w:spacing w:after="0" w:line="240" w:lineRule="auto"/>
        <w:rPr>
          <w:rFonts w:asciiTheme="minorHAnsi" w:hAnsiTheme="minorHAnsi"/>
          <w:i/>
          <w:color w:val="000000" w:themeColor="text1"/>
          <w:sz w:val="28"/>
          <w:szCs w:val="28"/>
        </w:rPr>
      </w:pPr>
    </w:p>
    <w:p w14:paraId="7C5ACCB8" w14:textId="525101A9" w:rsidR="00DA3C52" w:rsidRPr="00253B2D" w:rsidRDefault="00377013" w:rsidP="00DA3C52">
      <w:pPr>
        <w:spacing w:after="0" w:line="240" w:lineRule="auto"/>
        <w:rPr>
          <w:rFonts w:ascii="Arial" w:eastAsia="Times New Roman" w:hAnsi="Arial" w:cs="Arial"/>
          <w:sz w:val="20"/>
          <w:szCs w:val="20"/>
        </w:rPr>
      </w:pPr>
      <w:r>
        <w:rPr>
          <w:rFonts w:ascii="Arial" w:eastAsia="Times New Roman" w:hAnsi="Arial" w:cs="Arial"/>
          <w:sz w:val="20"/>
          <w:szCs w:val="20"/>
        </w:rPr>
        <w:pict w14:anchorId="60BD9DF7">
          <v:rect id="_x0000_i1025" style="width:252pt;height:1.5pt" o:hralign="center" o:hrstd="t" o:hrnoshade="t" o:hr="t" fillcolor="gray" stroked="f"/>
        </w:pict>
      </w:r>
    </w:p>
    <w:p w14:paraId="426CA78E" w14:textId="1F3FB984" w:rsidR="00DA3C52" w:rsidRPr="00142D93" w:rsidRDefault="00DA3C52" w:rsidP="00DA3C52">
      <w:pPr>
        <w:spacing w:after="0" w:line="240" w:lineRule="auto"/>
        <w:jc w:val="both"/>
        <w:rPr>
          <w:rFonts w:asciiTheme="minorHAnsi" w:eastAsia="Times New Roman" w:hAnsiTheme="minorHAnsi" w:cs="Arial"/>
          <w:sz w:val="24"/>
          <w:szCs w:val="20"/>
        </w:rPr>
      </w:pPr>
      <w:r w:rsidRPr="00142D93">
        <w:rPr>
          <w:rFonts w:asciiTheme="minorHAnsi" w:eastAsia="Times New Roman" w:hAnsiTheme="minorHAnsi" w:cs="Arial"/>
          <w:b/>
          <w:sz w:val="24"/>
          <w:szCs w:val="20"/>
        </w:rPr>
        <w:t>About the Santa Barbara Arts Collaborative</w:t>
      </w:r>
      <w:r w:rsidR="000675B4">
        <w:rPr>
          <w:rFonts w:asciiTheme="minorHAnsi" w:eastAsia="Times New Roman" w:hAnsiTheme="minorHAnsi" w:cs="Arial"/>
          <w:b/>
          <w:sz w:val="24"/>
          <w:szCs w:val="20"/>
        </w:rPr>
        <w:t xml:space="preserve"> (SBAC)</w:t>
      </w:r>
    </w:p>
    <w:p w14:paraId="0DED78B8" w14:textId="6ABCB5D2" w:rsidR="009C4677" w:rsidRPr="00142D93" w:rsidRDefault="009C4677" w:rsidP="009C4677">
      <w:pPr>
        <w:spacing w:after="0" w:line="240" w:lineRule="auto"/>
        <w:rPr>
          <w:rFonts w:asciiTheme="minorHAnsi" w:eastAsia="Times New Roman" w:hAnsiTheme="minorHAnsi" w:cs="Arial"/>
          <w:sz w:val="24"/>
          <w:szCs w:val="20"/>
        </w:rPr>
      </w:pPr>
      <w:r w:rsidRPr="00142D93">
        <w:rPr>
          <w:rFonts w:asciiTheme="minorHAnsi" w:eastAsia="Times New Roman" w:hAnsiTheme="minorHAnsi" w:cs="Arial"/>
          <w:sz w:val="24"/>
          <w:szCs w:val="20"/>
        </w:rPr>
        <w:t xml:space="preserve">The SBAC, founded in 2007, is nonprofit organization committed to sustaining and growing all forms of the arts in Santa Barbara. Since 2014, the Arts Collaborative has been working to renovate and develop the Community Arts Workshop to provide affordable workspace for local artists, and </w:t>
      </w:r>
      <w:r w:rsidR="000675B4">
        <w:rPr>
          <w:rFonts w:asciiTheme="minorHAnsi" w:eastAsia="Times New Roman" w:hAnsiTheme="minorHAnsi" w:cs="Arial"/>
          <w:sz w:val="24"/>
          <w:szCs w:val="20"/>
        </w:rPr>
        <w:t xml:space="preserve">serve as </w:t>
      </w:r>
      <w:r w:rsidR="00142D93">
        <w:rPr>
          <w:rFonts w:asciiTheme="minorHAnsi" w:eastAsia="Times New Roman" w:hAnsiTheme="minorHAnsi" w:cs="Arial"/>
          <w:sz w:val="24"/>
          <w:szCs w:val="20"/>
        </w:rPr>
        <w:t>a hub</w:t>
      </w:r>
      <w:r w:rsidR="00142D93" w:rsidRPr="00142D93">
        <w:rPr>
          <w:rFonts w:asciiTheme="minorHAnsi" w:eastAsia="Times New Roman" w:hAnsiTheme="minorHAnsi" w:cs="Arial"/>
          <w:sz w:val="24"/>
          <w:szCs w:val="20"/>
        </w:rPr>
        <w:t xml:space="preserve"> </w:t>
      </w:r>
      <w:r w:rsidRPr="00142D93">
        <w:rPr>
          <w:rFonts w:asciiTheme="minorHAnsi" w:eastAsia="Times New Roman" w:hAnsiTheme="minorHAnsi" w:cs="Arial"/>
          <w:sz w:val="24"/>
          <w:szCs w:val="20"/>
        </w:rPr>
        <w:t xml:space="preserve">for </w:t>
      </w:r>
      <w:r w:rsidR="00142D93">
        <w:rPr>
          <w:rFonts w:asciiTheme="minorHAnsi" w:eastAsia="Times New Roman" w:hAnsiTheme="minorHAnsi" w:cs="Arial"/>
          <w:sz w:val="24"/>
          <w:szCs w:val="20"/>
        </w:rPr>
        <w:t>creativity</w:t>
      </w:r>
      <w:r w:rsidRPr="00142D93">
        <w:rPr>
          <w:rFonts w:asciiTheme="minorHAnsi" w:eastAsia="Times New Roman" w:hAnsiTheme="minorHAnsi" w:cs="Arial"/>
          <w:sz w:val="24"/>
          <w:szCs w:val="20"/>
        </w:rPr>
        <w:t xml:space="preserve"> and dialogue. The Arts Collaborative created Direct to Artist Grants in 2010 that organized artists for peer review, and followed with the Arts Enterprise Grant Program in 2013 for innovative models of art development and/or opportunities for public engagement. The CAW Arts Residency is the next </w:t>
      </w:r>
      <w:r w:rsidR="00142D93">
        <w:rPr>
          <w:rFonts w:asciiTheme="minorHAnsi" w:eastAsia="Times New Roman" w:hAnsiTheme="minorHAnsi" w:cs="Arial"/>
          <w:sz w:val="24"/>
          <w:szCs w:val="20"/>
        </w:rPr>
        <w:t>step</w:t>
      </w:r>
      <w:r w:rsidRPr="00142D93">
        <w:rPr>
          <w:rFonts w:asciiTheme="minorHAnsi" w:eastAsia="Times New Roman" w:hAnsiTheme="minorHAnsi" w:cs="Arial"/>
          <w:sz w:val="24"/>
          <w:szCs w:val="20"/>
        </w:rPr>
        <w:t xml:space="preserve"> </w:t>
      </w:r>
      <w:r w:rsidR="00142D93">
        <w:rPr>
          <w:rFonts w:asciiTheme="minorHAnsi" w:eastAsia="Times New Roman" w:hAnsiTheme="minorHAnsi" w:cs="Arial"/>
          <w:sz w:val="24"/>
          <w:szCs w:val="20"/>
        </w:rPr>
        <w:t>in</w:t>
      </w:r>
      <w:r w:rsidRPr="00142D93">
        <w:rPr>
          <w:rFonts w:asciiTheme="minorHAnsi" w:eastAsia="Times New Roman" w:hAnsiTheme="minorHAnsi" w:cs="Arial"/>
          <w:sz w:val="24"/>
          <w:szCs w:val="20"/>
        </w:rPr>
        <w:t xml:space="preserve"> the work of the SBAC and the assets of the CAW.</w:t>
      </w:r>
    </w:p>
    <w:p w14:paraId="0961C242" w14:textId="522F6380" w:rsidR="00C24D93" w:rsidRPr="009C4677" w:rsidRDefault="00377013" w:rsidP="009C4677">
      <w:pPr>
        <w:spacing w:after="0" w:line="240" w:lineRule="auto"/>
        <w:rPr>
          <w:rFonts w:ascii="Arial" w:eastAsia="Times New Roman" w:hAnsi="Arial" w:cs="Arial"/>
          <w:sz w:val="20"/>
          <w:szCs w:val="20"/>
        </w:rPr>
      </w:pPr>
      <w:r>
        <w:rPr>
          <w:rFonts w:ascii="Arial" w:eastAsia="Times New Roman" w:hAnsi="Arial" w:cs="Arial"/>
          <w:sz w:val="20"/>
          <w:szCs w:val="20"/>
        </w:rPr>
        <w:pict w14:anchorId="656204B0">
          <v:rect id="_x0000_i1026" style="width:540pt;height:1.5pt" o:hralign="center" o:hrstd="t" o:hrnoshade="t" o:hr="t" fillcolor="gray" stroked="f"/>
        </w:pict>
      </w:r>
    </w:p>
    <w:p w14:paraId="12F9D645" w14:textId="64983452" w:rsidR="00F12C44" w:rsidRPr="000675B4" w:rsidRDefault="009C4677" w:rsidP="000675B4">
      <w:pPr>
        <w:spacing w:after="0" w:line="240" w:lineRule="auto"/>
        <w:rPr>
          <w:rFonts w:asciiTheme="minorHAnsi" w:eastAsia="Arial" w:hAnsiTheme="minorHAnsi" w:cs="Arial"/>
          <w:b/>
          <w:color w:val="000000" w:themeColor="text1"/>
          <w:sz w:val="24"/>
          <w:szCs w:val="24"/>
          <w:lang w:val="en"/>
        </w:rPr>
      </w:pPr>
      <w:r>
        <w:rPr>
          <w:rFonts w:asciiTheme="minorHAnsi" w:hAnsiTheme="minorHAnsi"/>
          <w:b/>
          <w:color w:val="000000" w:themeColor="text1"/>
          <w:sz w:val="24"/>
          <w:szCs w:val="24"/>
        </w:rPr>
        <w:br w:type="page"/>
      </w:r>
      <w:r w:rsidR="00F12C44">
        <w:rPr>
          <w:rFonts w:asciiTheme="minorHAnsi" w:hAnsiTheme="minorHAnsi"/>
          <w:b/>
          <w:sz w:val="28"/>
          <w:szCs w:val="28"/>
        </w:rPr>
        <w:lastRenderedPageBreak/>
        <w:t>THE OPERATION OF THE RESIDENCY</w:t>
      </w:r>
      <w:r w:rsidR="00F12C44" w:rsidRPr="00E03CA4">
        <w:rPr>
          <w:rFonts w:asciiTheme="minorHAnsi" w:hAnsiTheme="minorHAnsi"/>
          <w:b/>
          <w:sz w:val="28"/>
          <w:szCs w:val="28"/>
        </w:rPr>
        <w:t>:</w:t>
      </w:r>
    </w:p>
    <w:p w14:paraId="159DD9C7" w14:textId="77777777" w:rsidR="00F12C44" w:rsidRPr="00C24D93" w:rsidRDefault="00F12C44" w:rsidP="00F12C44">
      <w:pPr>
        <w:pStyle w:val="Normal1"/>
        <w:numPr>
          <w:ilvl w:val="0"/>
          <w:numId w:val="14"/>
        </w:numPr>
        <w:rPr>
          <w:rFonts w:asciiTheme="minorHAnsi" w:hAnsiTheme="minorHAnsi"/>
          <w:sz w:val="24"/>
          <w:szCs w:val="24"/>
        </w:rPr>
      </w:pPr>
      <w:r w:rsidRPr="00C24D93">
        <w:rPr>
          <w:rFonts w:asciiTheme="minorHAnsi" w:hAnsiTheme="minorHAnsi"/>
          <w:sz w:val="24"/>
          <w:szCs w:val="24"/>
        </w:rPr>
        <w:t>The residency will focus on:</w:t>
      </w:r>
    </w:p>
    <w:p w14:paraId="63B8706C" w14:textId="76FB53DF" w:rsidR="00F12C44" w:rsidRPr="00C24D93" w:rsidRDefault="00F12C44" w:rsidP="00F12C44">
      <w:pPr>
        <w:pStyle w:val="Normal1"/>
        <w:numPr>
          <w:ilvl w:val="1"/>
          <w:numId w:val="14"/>
        </w:numPr>
        <w:rPr>
          <w:rFonts w:asciiTheme="minorHAnsi" w:hAnsiTheme="minorHAnsi"/>
          <w:sz w:val="24"/>
          <w:szCs w:val="24"/>
        </w:rPr>
      </w:pPr>
      <w:r w:rsidRPr="00C24D93">
        <w:rPr>
          <w:rFonts w:asciiTheme="minorHAnsi" w:hAnsiTheme="minorHAnsi"/>
          <w:sz w:val="24"/>
          <w:szCs w:val="24"/>
        </w:rPr>
        <w:t xml:space="preserve">Projects that use the arts to </w:t>
      </w:r>
      <w:r w:rsidR="00215B2E">
        <w:rPr>
          <w:rFonts w:asciiTheme="minorHAnsi" w:hAnsiTheme="minorHAnsi"/>
          <w:sz w:val="24"/>
          <w:szCs w:val="24"/>
        </w:rPr>
        <w:t xml:space="preserve">meet community needs, </w:t>
      </w:r>
      <w:r w:rsidRPr="00C24D93">
        <w:rPr>
          <w:rFonts w:asciiTheme="minorHAnsi" w:hAnsiTheme="minorHAnsi"/>
          <w:sz w:val="24"/>
          <w:szCs w:val="24"/>
        </w:rPr>
        <w:t>bridge social barriers</w:t>
      </w:r>
      <w:r w:rsidR="00215B2E">
        <w:rPr>
          <w:rFonts w:asciiTheme="minorHAnsi" w:hAnsiTheme="minorHAnsi"/>
          <w:sz w:val="24"/>
          <w:szCs w:val="24"/>
        </w:rPr>
        <w:t>,</w:t>
      </w:r>
      <w:r w:rsidRPr="00C24D93">
        <w:rPr>
          <w:rFonts w:asciiTheme="minorHAnsi" w:hAnsiTheme="minorHAnsi"/>
          <w:sz w:val="24"/>
          <w:szCs w:val="24"/>
        </w:rPr>
        <w:t xml:space="preserve"> and/or facilitate discussion and civic engagement on pertinent local issues like poverty, segregation, inequality, and homelessness.</w:t>
      </w:r>
    </w:p>
    <w:p w14:paraId="35BDC3DD" w14:textId="77777777" w:rsidR="00F12C44" w:rsidRPr="00C24D93" w:rsidRDefault="00F12C44" w:rsidP="00F12C44">
      <w:pPr>
        <w:pStyle w:val="Normal1"/>
        <w:numPr>
          <w:ilvl w:val="2"/>
          <w:numId w:val="14"/>
        </w:numPr>
        <w:rPr>
          <w:rFonts w:asciiTheme="minorHAnsi" w:hAnsiTheme="minorHAnsi"/>
          <w:sz w:val="24"/>
          <w:szCs w:val="24"/>
        </w:rPr>
      </w:pPr>
      <w:r w:rsidRPr="00C24D93">
        <w:rPr>
          <w:rFonts w:asciiTheme="minorHAnsi" w:hAnsiTheme="minorHAnsi"/>
          <w:sz w:val="24"/>
          <w:szCs w:val="24"/>
        </w:rPr>
        <w:t>Selected artists should have experience with arts-based civic engagement, and name specific organizations and community groups to partner with.</w:t>
      </w:r>
    </w:p>
    <w:p w14:paraId="4C0FCCF3" w14:textId="77777777" w:rsidR="00F12C44" w:rsidRPr="00C24D93" w:rsidRDefault="00F12C44" w:rsidP="00F12C44">
      <w:pPr>
        <w:pStyle w:val="Normal1"/>
        <w:numPr>
          <w:ilvl w:val="1"/>
          <w:numId w:val="14"/>
        </w:numPr>
        <w:rPr>
          <w:rFonts w:asciiTheme="minorHAnsi" w:hAnsiTheme="minorHAnsi"/>
          <w:sz w:val="24"/>
          <w:szCs w:val="24"/>
        </w:rPr>
      </w:pPr>
      <w:r w:rsidRPr="00C24D93">
        <w:rPr>
          <w:rFonts w:asciiTheme="minorHAnsi" w:hAnsiTheme="minorHAnsi"/>
          <w:sz w:val="24"/>
          <w:szCs w:val="24"/>
        </w:rPr>
        <w:t xml:space="preserve">Projects that require large workspace, like murals, theatre, large sculpture, collaborative projects, </w:t>
      </w:r>
      <w:proofErr w:type="spellStart"/>
      <w:r w:rsidRPr="00C24D93">
        <w:rPr>
          <w:rFonts w:asciiTheme="minorHAnsi" w:hAnsiTheme="minorHAnsi"/>
          <w:sz w:val="24"/>
          <w:szCs w:val="24"/>
        </w:rPr>
        <w:t>etc</w:t>
      </w:r>
      <w:proofErr w:type="spellEnd"/>
      <w:r w:rsidRPr="00C24D93">
        <w:rPr>
          <w:rFonts w:asciiTheme="minorHAnsi" w:hAnsiTheme="minorHAnsi"/>
          <w:sz w:val="24"/>
          <w:szCs w:val="24"/>
        </w:rPr>
        <w:t>, are encouraged.</w:t>
      </w:r>
    </w:p>
    <w:p w14:paraId="1536740D" w14:textId="77777777" w:rsidR="00F12C44" w:rsidRPr="00127363" w:rsidRDefault="00F12C44" w:rsidP="00F12C44">
      <w:pPr>
        <w:pStyle w:val="Normal1"/>
        <w:numPr>
          <w:ilvl w:val="0"/>
          <w:numId w:val="14"/>
        </w:numPr>
        <w:rPr>
          <w:rFonts w:asciiTheme="minorHAnsi" w:hAnsiTheme="minorHAnsi"/>
          <w:color w:val="000000" w:themeColor="text1"/>
          <w:sz w:val="24"/>
          <w:szCs w:val="24"/>
        </w:rPr>
      </w:pPr>
      <w:r w:rsidRPr="00127363">
        <w:rPr>
          <w:rFonts w:asciiTheme="minorHAnsi" w:hAnsiTheme="minorHAnsi"/>
          <w:color w:val="000000" w:themeColor="text1"/>
          <w:sz w:val="24"/>
          <w:szCs w:val="24"/>
        </w:rPr>
        <w:t>Artists will receive:</w:t>
      </w:r>
    </w:p>
    <w:p w14:paraId="650ECE2B" w14:textId="5695AE1C" w:rsidR="00F12C44" w:rsidRPr="00127363" w:rsidRDefault="00F12C44" w:rsidP="00F12C44">
      <w:pPr>
        <w:pStyle w:val="Normal1"/>
        <w:numPr>
          <w:ilvl w:val="1"/>
          <w:numId w:val="14"/>
        </w:numPr>
        <w:contextualSpacing/>
        <w:rPr>
          <w:rFonts w:asciiTheme="minorHAnsi" w:hAnsiTheme="minorHAnsi"/>
          <w:color w:val="000000" w:themeColor="text1"/>
          <w:sz w:val="24"/>
          <w:szCs w:val="24"/>
        </w:rPr>
      </w:pPr>
      <w:r w:rsidRPr="00127363">
        <w:rPr>
          <w:rFonts w:asciiTheme="minorHAnsi" w:hAnsiTheme="minorHAnsi"/>
          <w:color w:val="000000" w:themeColor="text1"/>
          <w:sz w:val="24"/>
          <w:szCs w:val="24"/>
        </w:rPr>
        <w:t>Stipends between ($3K and $6K) depending on the scope of the project</w:t>
      </w:r>
      <w:r w:rsidR="000675B4">
        <w:rPr>
          <w:rFonts w:asciiTheme="minorHAnsi" w:hAnsiTheme="minorHAnsi"/>
          <w:color w:val="000000" w:themeColor="text1"/>
          <w:sz w:val="24"/>
          <w:szCs w:val="24"/>
        </w:rPr>
        <w:t>, extent of community engagement,</w:t>
      </w:r>
      <w:r w:rsidRPr="00127363">
        <w:rPr>
          <w:rFonts w:asciiTheme="minorHAnsi" w:hAnsiTheme="minorHAnsi"/>
          <w:color w:val="000000" w:themeColor="text1"/>
          <w:sz w:val="24"/>
          <w:szCs w:val="24"/>
        </w:rPr>
        <w:t xml:space="preserve"> and the number of artists and organizations involved.</w:t>
      </w:r>
    </w:p>
    <w:p w14:paraId="04083159" w14:textId="77777777" w:rsidR="00F12C44" w:rsidRPr="00127363" w:rsidRDefault="00F12C44" w:rsidP="00F12C44">
      <w:pPr>
        <w:pStyle w:val="Normal1"/>
        <w:numPr>
          <w:ilvl w:val="1"/>
          <w:numId w:val="14"/>
        </w:numPr>
        <w:contextualSpacing/>
        <w:rPr>
          <w:rFonts w:asciiTheme="minorHAnsi" w:hAnsiTheme="minorHAnsi"/>
          <w:color w:val="000000" w:themeColor="text1"/>
          <w:sz w:val="24"/>
          <w:szCs w:val="24"/>
        </w:rPr>
      </w:pPr>
      <w:r w:rsidRPr="00127363">
        <w:rPr>
          <w:rFonts w:asciiTheme="minorHAnsi" w:hAnsiTheme="minorHAnsi"/>
          <w:color w:val="000000" w:themeColor="text1"/>
          <w:sz w:val="24"/>
          <w:szCs w:val="24"/>
        </w:rPr>
        <w:t>A month of large workspace at the Community Arts Workshop</w:t>
      </w:r>
    </w:p>
    <w:p w14:paraId="4959E21F" w14:textId="77777777" w:rsidR="00F12C44" w:rsidRPr="00C24D93" w:rsidRDefault="00F12C44" w:rsidP="00F12C44">
      <w:pPr>
        <w:pStyle w:val="Normal1"/>
        <w:numPr>
          <w:ilvl w:val="1"/>
          <w:numId w:val="14"/>
        </w:numPr>
        <w:contextualSpacing/>
        <w:rPr>
          <w:rFonts w:asciiTheme="minorHAnsi" w:hAnsiTheme="minorHAnsi"/>
          <w:sz w:val="24"/>
          <w:szCs w:val="24"/>
        </w:rPr>
      </w:pPr>
      <w:r w:rsidRPr="00127363">
        <w:rPr>
          <w:rFonts w:asciiTheme="minorHAnsi" w:hAnsiTheme="minorHAnsi"/>
          <w:color w:val="000000" w:themeColor="text1"/>
          <w:sz w:val="24"/>
          <w:szCs w:val="24"/>
        </w:rPr>
        <w:t xml:space="preserve">and dedicated assistance from the Project Coordinator to facilitate collaborations </w:t>
      </w:r>
      <w:r w:rsidRPr="00C24D93">
        <w:rPr>
          <w:rFonts w:asciiTheme="minorHAnsi" w:hAnsiTheme="minorHAnsi"/>
          <w:sz w:val="24"/>
          <w:szCs w:val="24"/>
        </w:rPr>
        <w:t>and partnerships.</w:t>
      </w:r>
    </w:p>
    <w:p w14:paraId="1844A158" w14:textId="77777777" w:rsidR="00F12C44" w:rsidRPr="009C4677" w:rsidRDefault="00F12C44" w:rsidP="00F12C44">
      <w:pPr>
        <w:pStyle w:val="Normal1"/>
        <w:ind w:left="1440"/>
        <w:contextualSpacing/>
        <w:rPr>
          <w:rFonts w:asciiTheme="minorHAnsi" w:hAnsiTheme="minorHAnsi"/>
          <w:b/>
          <w:i/>
          <w:sz w:val="24"/>
          <w:szCs w:val="24"/>
        </w:rPr>
      </w:pPr>
      <w:r w:rsidRPr="009C4677">
        <w:rPr>
          <w:rFonts w:asciiTheme="minorHAnsi" w:hAnsiTheme="minorHAnsi"/>
          <w:b/>
          <w:i/>
          <w:sz w:val="24"/>
          <w:szCs w:val="24"/>
        </w:rPr>
        <w:t>(Please note, this residency provides workspace only, there is no living space at the CAW.)</w:t>
      </w:r>
    </w:p>
    <w:p w14:paraId="1BEE7DE5" w14:textId="77777777" w:rsidR="00F12C44" w:rsidRPr="00C24D93" w:rsidRDefault="00F12C44" w:rsidP="00F12C44">
      <w:pPr>
        <w:pStyle w:val="Normal1"/>
        <w:numPr>
          <w:ilvl w:val="0"/>
          <w:numId w:val="14"/>
        </w:numPr>
        <w:rPr>
          <w:rFonts w:asciiTheme="minorHAnsi" w:hAnsiTheme="minorHAnsi"/>
          <w:sz w:val="24"/>
          <w:szCs w:val="24"/>
        </w:rPr>
      </w:pPr>
      <w:r w:rsidRPr="00C24D93">
        <w:rPr>
          <w:rFonts w:asciiTheme="minorHAnsi" w:hAnsiTheme="minorHAnsi"/>
          <w:sz w:val="24"/>
          <w:szCs w:val="24"/>
        </w:rPr>
        <w:t>The CAW project coordinator will work alongside the artist</w:t>
      </w:r>
    </w:p>
    <w:p w14:paraId="27607443" w14:textId="77777777" w:rsidR="00F12C44" w:rsidRPr="00C24D93" w:rsidRDefault="00F12C44" w:rsidP="00F12C44">
      <w:pPr>
        <w:pStyle w:val="Normal1"/>
        <w:numPr>
          <w:ilvl w:val="1"/>
          <w:numId w:val="14"/>
        </w:numPr>
        <w:rPr>
          <w:rFonts w:asciiTheme="minorHAnsi" w:hAnsiTheme="minorHAnsi"/>
          <w:sz w:val="24"/>
          <w:szCs w:val="24"/>
        </w:rPr>
      </w:pPr>
      <w:r w:rsidRPr="00C24D93">
        <w:rPr>
          <w:rFonts w:asciiTheme="minorHAnsi" w:hAnsiTheme="minorHAnsi"/>
          <w:sz w:val="24"/>
          <w:szCs w:val="24"/>
        </w:rPr>
        <w:t>Connecting the artist with local organizations and community groups relevant to the themes they are exploring in their artwork, and facilitating conversations about how the artist’s work can serve these organizations;</w:t>
      </w:r>
    </w:p>
    <w:p w14:paraId="3A58FF6A" w14:textId="77777777" w:rsidR="00F12C44" w:rsidRPr="00C24D93" w:rsidRDefault="00F12C44" w:rsidP="00F12C44">
      <w:pPr>
        <w:pStyle w:val="Normal1"/>
        <w:numPr>
          <w:ilvl w:val="2"/>
          <w:numId w:val="14"/>
        </w:numPr>
        <w:rPr>
          <w:rFonts w:asciiTheme="minorHAnsi" w:hAnsiTheme="minorHAnsi"/>
          <w:sz w:val="24"/>
          <w:szCs w:val="24"/>
        </w:rPr>
      </w:pPr>
      <w:r w:rsidRPr="00C24D93">
        <w:rPr>
          <w:rFonts w:asciiTheme="minorHAnsi" w:hAnsiTheme="minorHAnsi"/>
          <w:sz w:val="24"/>
          <w:szCs w:val="24"/>
        </w:rPr>
        <w:t>For example, a theater artist working with issues of affordability and homelessness could partner with the Housing Authority to interview their residents, or include them in the play development process, or cast them in the performance.</w:t>
      </w:r>
    </w:p>
    <w:p w14:paraId="034B4D85" w14:textId="77777777" w:rsidR="00F12C44" w:rsidRPr="00C24D93" w:rsidRDefault="00F12C44" w:rsidP="00F12C44">
      <w:pPr>
        <w:pStyle w:val="Normal1"/>
        <w:numPr>
          <w:ilvl w:val="1"/>
          <w:numId w:val="14"/>
        </w:numPr>
        <w:rPr>
          <w:rFonts w:asciiTheme="minorHAnsi" w:hAnsiTheme="minorHAnsi"/>
          <w:sz w:val="24"/>
          <w:szCs w:val="24"/>
        </w:rPr>
      </w:pPr>
      <w:r w:rsidRPr="00C24D93">
        <w:rPr>
          <w:rFonts w:asciiTheme="minorHAnsi" w:hAnsiTheme="minorHAnsi"/>
          <w:sz w:val="24"/>
          <w:szCs w:val="24"/>
        </w:rPr>
        <w:t>Facilitating projects in collaboration with the artist’s work;</w:t>
      </w:r>
    </w:p>
    <w:p w14:paraId="7AE989C8" w14:textId="77777777" w:rsidR="00F12C44" w:rsidRPr="00C24D93" w:rsidRDefault="00F12C44" w:rsidP="00F12C44">
      <w:pPr>
        <w:pStyle w:val="Normal1"/>
        <w:numPr>
          <w:ilvl w:val="2"/>
          <w:numId w:val="14"/>
        </w:numPr>
        <w:rPr>
          <w:rFonts w:asciiTheme="minorHAnsi" w:hAnsiTheme="minorHAnsi"/>
          <w:sz w:val="24"/>
          <w:szCs w:val="24"/>
        </w:rPr>
      </w:pPr>
      <w:r w:rsidRPr="00C24D93">
        <w:rPr>
          <w:rFonts w:asciiTheme="minorHAnsi" w:hAnsiTheme="minorHAnsi"/>
          <w:sz w:val="24"/>
          <w:szCs w:val="24"/>
        </w:rPr>
        <w:t xml:space="preserve">School groups could be brought to the CAW to create art projects related to the Chumash history and mythology a resident artist is exploring, or a local news outlet could do a story series on the farmers an artist is interviewing. </w:t>
      </w:r>
    </w:p>
    <w:p w14:paraId="6C57ACC6" w14:textId="77777777" w:rsidR="00F12C44" w:rsidRPr="00C24D93" w:rsidRDefault="00F12C44" w:rsidP="00F12C44">
      <w:pPr>
        <w:pStyle w:val="Normal1"/>
        <w:numPr>
          <w:ilvl w:val="1"/>
          <w:numId w:val="14"/>
        </w:numPr>
        <w:rPr>
          <w:rFonts w:asciiTheme="minorHAnsi" w:hAnsiTheme="minorHAnsi"/>
          <w:sz w:val="24"/>
          <w:szCs w:val="24"/>
        </w:rPr>
      </w:pPr>
      <w:r w:rsidRPr="00C24D93">
        <w:rPr>
          <w:rFonts w:asciiTheme="minorHAnsi" w:hAnsiTheme="minorHAnsi"/>
          <w:sz w:val="24"/>
          <w:szCs w:val="24"/>
        </w:rPr>
        <w:t>And convening community conversations around the artist’s work.</w:t>
      </w:r>
    </w:p>
    <w:p w14:paraId="7A8C2714" w14:textId="77777777" w:rsidR="00F12C44" w:rsidRPr="00C24D93" w:rsidRDefault="00F12C44" w:rsidP="00F12C44">
      <w:pPr>
        <w:pStyle w:val="Normal1"/>
        <w:numPr>
          <w:ilvl w:val="2"/>
          <w:numId w:val="14"/>
        </w:numPr>
        <w:rPr>
          <w:rFonts w:asciiTheme="minorHAnsi" w:hAnsiTheme="minorHAnsi"/>
          <w:sz w:val="24"/>
          <w:szCs w:val="24"/>
        </w:rPr>
      </w:pPr>
      <w:r w:rsidRPr="00C24D93">
        <w:rPr>
          <w:rFonts w:asciiTheme="minorHAnsi" w:hAnsiTheme="minorHAnsi"/>
          <w:sz w:val="24"/>
          <w:szCs w:val="24"/>
        </w:rPr>
        <w:t xml:space="preserve">An oral history project could provide a welcoming invitation to elders to more readily engage in redevelopment plans for their neighborhood. </w:t>
      </w:r>
    </w:p>
    <w:p w14:paraId="6DC433E8" w14:textId="77777777" w:rsidR="00F12C44" w:rsidRDefault="00F12C44" w:rsidP="00496DDF">
      <w:pPr>
        <w:pStyle w:val="Normal1"/>
        <w:contextualSpacing/>
        <w:rPr>
          <w:rFonts w:asciiTheme="minorHAnsi" w:hAnsiTheme="minorHAnsi"/>
          <w:b/>
          <w:color w:val="000000" w:themeColor="text1"/>
          <w:sz w:val="28"/>
          <w:szCs w:val="28"/>
        </w:rPr>
      </w:pPr>
    </w:p>
    <w:p w14:paraId="576CD240" w14:textId="56201861" w:rsidR="00C24D93" w:rsidRPr="00E03CA4" w:rsidRDefault="00496DDF" w:rsidP="00496DDF">
      <w:pPr>
        <w:pStyle w:val="Normal1"/>
        <w:contextualSpacing/>
        <w:rPr>
          <w:rFonts w:asciiTheme="minorHAnsi" w:hAnsiTheme="minorHAnsi"/>
          <w:b/>
          <w:color w:val="000000" w:themeColor="text1"/>
          <w:sz w:val="28"/>
          <w:szCs w:val="28"/>
        </w:rPr>
      </w:pPr>
      <w:r>
        <w:rPr>
          <w:rFonts w:asciiTheme="minorHAnsi" w:hAnsiTheme="minorHAnsi"/>
          <w:b/>
          <w:color w:val="000000" w:themeColor="text1"/>
          <w:sz w:val="28"/>
          <w:szCs w:val="28"/>
        </w:rPr>
        <w:t>APPLICANTS MUST BE</w:t>
      </w:r>
      <w:r w:rsidR="00C24D93" w:rsidRPr="00E03CA4">
        <w:rPr>
          <w:rFonts w:asciiTheme="minorHAnsi" w:hAnsiTheme="minorHAnsi"/>
          <w:b/>
          <w:color w:val="000000" w:themeColor="text1"/>
          <w:sz w:val="28"/>
          <w:szCs w:val="28"/>
        </w:rPr>
        <w:t>:</w:t>
      </w:r>
    </w:p>
    <w:p w14:paraId="04CAC3EF" w14:textId="77777777" w:rsidR="00C24D93" w:rsidRPr="00C24D93" w:rsidRDefault="00C24D93" w:rsidP="00496DDF">
      <w:pPr>
        <w:pStyle w:val="Normal1"/>
        <w:numPr>
          <w:ilvl w:val="0"/>
          <w:numId w:val="15"/>
        </w:numPr>
        <w:contextualSpacing/>
        <w:rPr>
          <w:rFonts w:asciiTheme="minorHAnsi" w:hAnsiTheme="minorHAnsi"/>
          <w:b/>
          <w:color w:val="000000" w:themeColor="text1"/>
          <w:sz w:val="24"/>
          <w:szCs w:val="24"/>
        </w:rPr>
      </w:pPr>
      <w:r w:rsidRPr="00C24D93">
        <w:rPr>
          <w:rFonts w:asciiTheme="minorHAnsi" w:hAnsiTheme="minorHAnsi"/>
          <w:color w:val="000000" w:themeColor="text1"/>
          <w:sz w:val="24"/>
          <w:szCs w:val="24"/>
        </w:rPr>
        <w:t>At least 25 years of age</w:t>
      </w:r>
    </w:p>
    <w:p w14:paraId="71CB63C4" w14:textId="77777777" w:rsidR="00C24D93" w:rsidRPr="00C24D93" w:rsidRDefault="00C24D93" w:rsidP="00496DDF">
      <w:pPr>
        <w:pStyle w:val="Normal1"/>
        <w:numPr>
          <w:ilvl w:val="0"/>
          <w:numId w:val="15"/>
        </w:numPr>
        <w:contextualSpacing/>
        <w:rPr>
          <w:rFonts w:asciiTheme="minorHAnsi" w:hAnsiTheme="minorHAnsi"/>
          <w:b/>
          <w:color w:val="000000" w:themeColor="text1"/>
          <w:sz w:val="24"/>
          <w:szCs w:val="24"/>
        </w:rPr>
      </w:pPr>
      <w:r w:rsidRPr="00C24D93">
        <w:rPr>
          <w:rFonts w:asciiTheme="minorHAnsi" w:hAnsiTheme="minorHAnsi"/>
          <w:color w:val="000000" w:themeColor="text1"/>
          <w:sz w:val="24"/>
          <w:szCs w:val="24"/>
        </w:rPr>
        <w:lastRenderedPageBreak/>
        <w:t>A resident of Santa Barbara County</w:t>
      </w:r>
    </w:p>
    <w:p w14:paraId="22BF3C08" w14:textId="092E6BC0" w:rsidR="00C24D93" w:rsidRPr="00C24D93" w:rsidRDefault="00127363" w:rsidP="00496DDF">
      <w:pPr>
        <w:pStyle w:val="Normal1"/>
        <w:numPr>
          <w:ilvl w:val="0"/>
          <w:numId w:val="15"/>
        </w:numPr>
        <w:contextualSpacing/>
        <w:rPr>
          <w:rFonts w:asciiTheme="minorHAnsi" w:hAnsiTheme="minorHAnsi"/>
          <w:b/>
          <w:color w:val="000000" w:themeColor="text1"/>
          <w:sz w:val="24"/>
          <w:szCs w:val="24"/>
        </w:rPr>
      </w:pPr>
      <w:r>
        <w:rPr>
          <w:rFonts w:asciiTheme="minorHAnsi" w:hAnsiTheme="minorHAnsi"/>
          <w:color w:val="000000" w:themeColor="text1"/>
          <w:sz w:val="24"/>
          <w:szCs w:val="24"/>
        </w:rPr>
        <w:t>Be able to cite</w:t>
      </w:r>
      <w:r w:rsidR="00C24D93" w:rsidRPr="00C24D93">
        <w:rPr>
          <w:rFonts w:asciiTheme="minorHAnsi" w:hAnsiTheme="minorHAnsi"/>
          <w:color w:val="000000" w:themeColor="text1"/>
          <w:sz w:val="24"/>
          <w:szCs w:val="24"/>
        </w:rPr>
        <w:t xml:space="preserve"> previous work in the realm of socially or civically-engaged art.</w:t>
      </w:r>
    </w:p>
    <w:p w14:paraId="1D6ED30E" w14:textId="77777777" w:rsidR="00C24D93" w:rsidRPr="00C24D93" w:rsidRDefault="00C24D93" w:rsidP="00496DDF">
      <w:pPr>
        <w:pStyle w:val="Normal1"/>
        <w:ind w:left="720"/>
        <w:contextualSpacing/>
        <w:rPr>
          <w:rFonts w:asciiTheme="minorHAnsi" w:hAnsiTheme="minorHAnsi"/>
          <w:color w:val="000000" w:themeColor="text1"/>
          <w:sz w:val="24"/>
          <w:szCs w:val="24"/>
        </w:rPr>
      </w:pPr>
    </w:p>
    <w:p w14:paraId="3FA372E3" w14:textId="157CC526" w:rsidR="00C24D93" w:rsidRPr="00E03CA4" w:rsidRDefault="00496DDF" w:rsidP="00496DDF">
      <w:pPr>
        <w:pStyle w:val="Normal1"/>
        <w:contextualSpacing/>
        <w:rPr>
          <w:rFonts w:asciiTheme="minorHAnsi" w:hAnsiTheme="minorHAnsi"/>
          <w:b/>
          <w:color w:val="000000" w:themeColor="text1"/>
          <w:sz w:val="28"/>
          <w:szCs w:val="28"/>
        </w:rPr>
      </w:pPr>
      <w:r>
        <w:rPr>
          <w:rFonts w:asciiTheme="minorHAnsi" w:hAnsiTheme="minorHAnsi"/>
          <w:b/>
          <w:color w:val="000000" w:themeColor="text1"/>
          <w:sz w:val="28"/>
          <w:szCs w:val="28"/>
        </w:rPr>
        <w:t>PROPOSAL SELECTION PROCESS</w:t>
      </w:r>
      <w:r w:rsidR="00C24D93" w:rsidRPr="00E03CA4">
        <w:rPr>
          <w:rFonts w:asciiTheme="minorHAnsi" w:hAnsiTheme="minorHAnsi"/>
          <w:b/>
          <w:color w:val="000000" w:themeColor="text1"/>
          <w:sz w:val="28"/>
          <w:szCs w:val="28"/>
        </w:rPr>
        <w:t>:</w:t>
      </w:r>
    </w:p>
    <w:p w14:paraId="2171DFEC" w14:textId="77777777" w:rsidR="00C24D93" w:rsidRDefault="00C24D93" w:rsidP="00496DDF">
      <w:pPr>
        <w:pStyle w:val="Normal1"/>
        <w:contextualSpacing/>
        <w:rPr>
          <w:rFonts w:asciiTheme="minorHAnsi" w:hAnsiTheme="minorHAnsi"/>
          <w:color w:val="000000" w:themeColor="text1"/>
          <w:sz w:val="24"/>
          <w:szCs w:val="24"/>
        </w:rPr>
      </w:pPr>
      <w:r w:rsidRPr="001D2742">
        <w:rPr>
          <w:rFonts w:asciiTheme="minorHAnsi" w:hAnsiTheme="minorHAnsi"/>
          <w:color w:val="000000" w:themeColor="text1"/>
          <w:sz w:val="24"/>
          <w:szCs w:val="24"/>
        </w:rPr>
        <w:t>Proposals will be reviewed by a diverse panel made up of artists, community non-profit leaders, arts educators, non-profit advocates, and Arts Collaborative Board members.</w:t>
      </w:r>
    </w:p>
    <w:p w14:paraId="54E86257" w14:textId="77777777" w:rsidR="00127363" w:rsidRPr="00C24D93" w:rsidRDefault="00127363" w:rsidP="00496DDF">
      <w:pPr>
        <w:pStyle w:val="Normal1"/>
        <w:contextualSpacing/>
        <w:rPr>
          <w:rFonts w:asciiTheme="minorHAnsi" w:hAnsiTheme="minorHAnsi"/>
          <w:color w:val="000000" w:themeColor="text1"/>
          <w:sz w:val="24"/>
          <w:szCs w:val="24"/>
        </w:rPr>
      </w:pPr>
    </w:p>
    <w:p w14:paraId="09E2B601" w14:textId="607BB968" w:rsidR="00A34FA8" w:rsidRDefault="00C24D93" w:rsidP="00496DDF">
      <w:pPr>
        <w:pStyle w:val="Normal1"/>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Projects will be considered for creative excellence</w:t>
      </w:r>
      <w:r w:rsidR="000675B4">
        <w:rPr>
          <w:rFonts w:asciiTheme="minorHAnsi" w:hAnsiTheme="minorHAnsi"/>
          <w:color w:val="000000" w:themeColor="text1"/>
          <w:sz w:val="24"/>
          <w:szCs w:val="24"/>
        </w:rPr>
        <w:t>, innovative approach,</w:t>
      </w:r>
      <w:r w:rsidRPr="00C24D93">
        <w:rPr>
          <w:rFonts w:asciiTheme="minorHAnsi" w:hAnsiTheme="minorHAnsi"/>
          <w:color w:val="000000" w:themeColor="text1"/>
          <w:sz w:val="24"/>
          <w:szCs w:val="24"/>
        </w:rPr>
        <w:t xml:space="preserve"> and potential scope of community impact. Also significant is whether the project can live on after the residency, if it is scalable, and if it might serve as a model to be replicated in other communities.</w:t>
      </w:r>
    </w:p>
    <w:p w14:paraId="44B4F7D1" w14:textId="77777777" w:rsidR="00A34FA8" w:rsidRPr="00A34FA8" w:rsidRDefault="00A34FA8" w:rsidP="00A34FA8">
      <w:pPr>
        <w:pStyle w:val="font8"/>
        <w:rPr>
          <w:rFonts w:ascii="Calibri" w:hAnsi="Calibri"/>
          <w:sz w:val="28"/>
          <w:szCs w:val="28"/>
        </w:rPr>
      </w:pPr>
      <w:r w:rsidRPr="00A34FA8">
        <w:rPr>
          <w:rFonts w:ascii="Calibri" w:hAnsi="Calibri"/>
          <w:b/>
          <w:bCs/>
          <w:sz w:val="28"/>
          <w:szCs w:val="28"/>
        </w:rPr>
        <w:t>REVIEW PANEL:</w:t>
      </w:r>
    </w:p>
    <w:p w14:paraId="6D93E544" w14:textId="77777777" w:rsidR="00A34FA8" w:rsidRPr="00A34FA8" w:rsidRDefault="00A34FA8" w:rsidP="00A34FA8">
      <w:pPr>
        <w:pStyle w:val="font8"/>
        <w:numPr>
          <w:ilvl w:val="0"/>
          <w:numId w:val="18"/>
        </w:numPr>
        <w:rPr>
          <w:rFonts w:ascii="Calibri" w:hAnsi="Calibri"/>
        </w:rPr>
      </w:pPr>
      <w:r w:rsidRPr="00A34FA8">
        <w:rPr>
          <w:rFonts w:ascii="Calibri" w:hAnsi="Calibri"/>
          <w:b/>
          <w:bCs/>
        </w:rPr>
        <w:t>Rick Benjamin</w:t>
      </w:r>
      <w:r w:rsidRPr="00A34FA8">
        <w:rPr>
          <w:rFonts w:ascii="Calibri" w:hAnsi="Calibri"/>
        </w:rPr>
        <w:t xml:space="preserve">, Director of Student Learning &amp; Community Engagement, Humanities &amp; Fine Arts UCSB, teacher, poet, and community organizer. </w:t>
      </w:r>
    </w:p>
    <w:p w14:paraId="5DCF4176" w14:textId="77777777" w:rsidR="00A34FA8" w:rsidRPr="00A34FA8" w:rsidRDefault="00A34FA8" w:rsidP="00A34FA8">
      <w:pPr>
        <w:pStyle w:val="font8"/>
        <w:numPr>
          <w:ilvl w:val="0"/>
          <w:numId w:val="18"/>
        </w:numPr>
        <w:rPr>
          <w:rFonts w:ascii="Calibri" w:hAnsi="Calibri"/>
        </w:rPr>
      </w:pPr>
      <w:r w:rsidRPr="00A34FA8">
        <w:rPr>
          <w:rFonts w:ascii="Calibri" w:hAnsi="Calibri"/>
          <w:b/>
          <w:bCs/>
        </w:rPr>
        <w:t>Ginny Brush</w:t>
      </w:r>
      <w:r w:rsidRPr="00A34FA8">
        <w:rPr>
          <w:rFonts w:ascii="Calibri" w:hAnsi="Calibri"/>
        </w:rPr>
        <w:t xml:space="preserve">, Santa Barbara Arts Collaborative Board Member, former Executive Director of the Santa Barbara Arts Commission </w:t>
      </w:r>
    </w:p>
    <w:p w14:paraId="730F2B19" w14:textId="77777777" w:rsidR="00A34FA8" w:rsidRPr="00A34FA8" w:rsidRDefault="00A34FA8" w:rsidP="00A34FA8">
      <w:pPr>
        <w:pStyle w:val="font8"/>
        <w:numPr>
          <w:ilvl w:val="0"/>
          <w:numId w:val="18"/>
        </w:numPr>
        <w:rPr>
          <w:rFonts w:ascii="Calibri" w:hAnsi="Calibri"/>
        </w:rPr>
      </w:pPr>
      <w:r w:rsidRPr="00A34FA8">
        <w:rPr>
          <w:rFonts w:ascii="Calibri" w:hAnsi="Calibri"/>
          <w:b/>
          <w:bCs/>
        </w:rPr>
        <w:t>Casey Caldwell, </w:t>
      </w:r>
      <w:r w:rsidRPr="00A34FA8">
        <w:rPr>
          <w:rFonts w:ascii="Calibri" w:hAnsi="Calibri"/>
        </w:rPr>
        <w:t>Project Coordinator, CAW manager, and theatre artist</w:t>
      </w:r>
    </w:p>
    <w:p w14:paraId="27F5591E" w14:textId="77777777" w:rsidR="00A34FA8" w:rsidRPr="00A34FA8" w:rsidRDefault="00A34FA8" w:rsidP="00A34FA8">
      <w:pPr>
        <w:pStyle w:val="font8"/>
        <w:numPr>
          <w:ilvl w:val="0"/>
          <w:numId w:val="18"/>
        </w:numPr>
        <w:rPr>
          <w:rFonts w:ascii="Calibri" w:hAnsi="Calibri"/>
        </w:rPr>
      </w:pPr>
      <w:r w:rsidRPr="00A34FA8">
        <w:rPr>
          <w:rFonts w:ascii="Calibri" w:hAnsi="Calibri"/>
          <w:b/>
          <w:bCs/>
        </w:rPr>
        <w:t>Gary Clark</w:t>
      </w:r>
      <w:r w:rsidRPr="00A34FA8">
        <w:rPr>
          <w:rFonts w:ascii="Calibri" w:hAnsi="Calibri"/>
        </w:rPr>
        <w:t>, Director of Capacity Building, Fund for Santa Barbara</w:t>
      </w:r>
    </w:p>
    <w:p w14:paraId="0A689145" w14:textId="77777777" w:rsidR="00A34FA8" w:rsidRPr="00A34FA8" w:rsidRDefault="00A34FA8" w:rsidP="00A34FA8">
      <w:pPr>
        <w:pStyle w:val="font8"/>
        <w:numPr>
          <w:ilvl w:val="0"/>
          <w:numId w:val="18"/>
        </w:numPr>
        <w:rPr>
          <w:rFonts w:ascii="Calibri" w:hAnsi="Calibri"/>
        </w:rPr>
      </w:pPr>
      <w:r w:rsidRPr="00A34FA8">
        <w:rPr>
          <w:rFonts w:ascii="Calibri" w:hAnsi="Calibri"/>
          <w:b/>
          <w:bCs/>
        </w:rPr>
        <w:t>Elyse Gonzalez</w:t>
      </w:r>
      <w:r w:rsidRPr="00A34FA8">
        <w:rPr>
          <w:rFonts w:ascii="Calibri" w:hAnsi="Calibri"/>
        </w:rPr>
        <w:t>, Curator of Exhibitions, Art, Design, and Architecture Museum, UCSB</w:t>
      </w:r>
    </w:p>
    <w:p w14:paraId="6899AE79" w14:textId="77777777" w:rsidR="00A34FA8" w:rsidRPr="00A34FA8" w:rsidRDefault="00A34FA8" w:rsidP="00A34FA8">
      <w:pPr>
        <w:pStyle w:val="font8"/>
        <w:numPr>
          <w:ilvl w:val="0"/>
          <w:numId w:val="18"/>
        </w:numPr>
        <w:rPr>
          <w:rFonts w:ascii="Calibri" w:hAnsi="Calibri"/>
        </w:rPr>
      </w:pPr>
      <w:r w:rsidRPr="00A34FA8">
        <w:rPr>
          <w:rFonts w:ascii="Calibri" w:hAnsi="Calibri"/>
          <w:b/>
          <w:bCs/>
        </w:rPr>
        <w:t>Rod Hare</w:t>
      </w:r>
      <w:r w:rsidRPr="00A34FA8">
        <w:rPr>
          <w:rFonts w:ascii="Calibri" w:hAnsi="Calibri"/>
        </w:rPr>
        <w:t>, Santa Barbara Arts Collaborative board president, co-founder of Notes for Notes</w:t>
      </w:r>
    </w:p>
    <w:p w14:paraId="6AC750D0" w14:textId="77777777" w:rsidR="00A34FA8" w:rsidRPr="00A34FA8" w:rsidRDefault="00A34FA8" w:rsidP="00A34FA8">
      <w:pPr>
        <w:pStyle w:val="font8"/>
        <w:numPr>
          <w:ilvl w:val="0"/>
          <w:numId w:val="18"/>
        </w:numPr>
        <w:rPr>
          <w:rFonts w:ascii="Calibri" w:hAnsi="Calibri"/>
        </w:rPr>
      </w:pPr>
      <w:r w:rsidRPr="00A34FA8">
        <w:rPr>
          <w:rFonts w:ascii="Calibri" w:hAnsi="Calibri"/>
          <w:b/>
          <w:bCs/>
        </w:rPr>
        <w:t>Jim Kearns</w:t>
      </w:r>
      <w:r w:rsidRPr="00A34FA8">
        <w:rPr>
          <w:rFonts w:ascii="Calibri" w:hAnsi="Calibri"/>
        </w:rPr>
        <w:t xml:space="preserve">, founder and former Board President of ICAN (The Incredible </w:t>
      </w:r>
      <w:proofErr w:type="spellStart"/>
      <w:r w:rsidRPr="00A34FA8">
        <w:rPr>
          <w:rFonts w:ascii="Calibri" w:hAnsi="Calibri"/>
        </w:rPr>
        <w:t>Childrens</w:t>
      </w:r>
      <w:proofErr w:type="spellEnd"/>
      <w:r w:rsidRPr="00A34FA8">
        <w:rPr>
          <w:rFonts w:ascii="Calibri" w:hAnsi="Calibri"/>
        </w:rPr>
        <w:t>’ Art Network)</w:t>
      </w:r>
    </w:p>
    <w:p w14:paraId="7B743B3D" w14:textId="77777777" w:rsidR="00A34FA8" w:rsidRPr="00A34FA8" w:rsidRDefault="00A34FA8" w:rsidP="00A34FA8">
      <w:pPr>
        <w:pStyle w:val="font8"/>
        <w:numPr>
          <w:ilvl w:val="0"/>
          <w:numId w:val="18"/>
        </w:numPr>
        <w:rPr>
          <w:rFonts w:ascii="Calibri" w:hAnsi="Calibri"/>
        </w:rPr>
      </w:pPr>
      <w:r w:rsidRPr="00A34FA8">
        <w:rPr>
          <w:rFonts w:ascii="Calibri" w:hAnsi="Calibri"/>
          <w:b/>
          <w:bCs/>
        </w:rPr>
        <w:t>Marcus Lopez</w:t>
      </w:r>
      <w:r w:rsidRPr="00A34FA8">
        <w:rPr>
          <w:rFonts w:ascii="Calibri" w:hAnsi="Calibri"/>
        </w:rPr>
        <w:t xml:space="preserve">, Coordinator of Community/Student Relations at SB Junior High, Captain of the Chumash </w:t>
      </w:r>
      <w:proofErr w:type="spellStart"/>
      <w:r w:rsidRPr="00A34FA8">
        <w:rPr>
          <w:rFonts w:ascii="Calibri" w:hAnsi="Calibri"/>
        </w:rPr>
        <w:t>Tomols</w:t>
      </w:r>
      <w:proofErr w:type="spellEnd"/>
      <w:r w:rsidRPr="00A34FA8">
        <w:rPr>
          <w:rFonts w:ascii="Calibri" w:hAnsi="Calibri"/>
        </w:rPr>
        <w:t xml:space="preserve">, dancer with </w:t>
      </w:r>
      <w:proofErr w:type="spellStart"/>
      <w:r w:rsidRPr="00A34FA8">
        <w:rPr>
          <w:rFonts w:ascii="Calibri" w:hAnsi="Calibri"/>
        </w:rPr>
        <w:t>Danza</w:t>
      </w:r>
      <w:proofErr w:type="spellEnd"/>
      <w:r w:rsidRPr="00A34FA8">
        <w:rPr>
          <w:rFonts w:ascii="Calibri" w:hAnsi="Calibri"/>
        </w:rPr>
        <w:t xml:space="preserve"> Mexica </w:t>
      </w:r>
      <w:proofErr w:type="spellStart"/>
      <w:r w:rsidRPr="00A34FA8">
        <w:rPr>
          <w:rFonts w:ascii="Calibri" w:hAnsi="Calibri"/>
        </w:rPr>
        <w:t>Cuaahtemoc</w:t>
      </w:r>
      <w:proofErr w:type="spellEnd"/>
      <w:r w:rsidRPr="00A34FA8">
        <w:rPr>
          <w:rFonts w:ascii="Calibri" w:hAnsi="Calibri"/>
        </w:rPr>
        <w:t xml:space="preserve">, and community </w:t>
      </w:r>
      <w:proofErr w:type="spellStart"/>
      <w:r w:rsidRPr="00A34FA8">
        <w:rPr>
          <w:rFonts w:ascii="Calibri" w:hAnsi="Calibri"/>
        </w:rPr>
        <w:t>activitist</w:t>
      </w:r>
      <w:proofErr w:type="spellEnd"/>
      <w:r w:rsidRPr="00A34FA8">
        <w:rPr>
          <w:rFonts w:ascii="Calibri" w:hAnsi="Calibri"/>
        </w:rPr>
        <w:t>, mentor, and educator</w:t>
      </w:r>
    </w:p>
    <w:p w14:paraId="351180C8" w14:textId="77777777" w:rsidR="00A34FA8" w:rsidRPr="00A34FA8" w:rsidRDefault="00A34FA8" w:rsidP="00A34FA8">
      <w:pPr>
        <w:pStyle w:val="font8"/>
        <w:numPr>
          <w:ilvl w:val="0"/>
          <w:numId w:val="18"/>
        </w:numPr>
        <w:rPr>
          <w:rFonts w:ascii="Calibri" w:hAnsi="Calibri"/>
        </w:rPr>
      </w:pPr>
      <w:r w:rsidRPr="00A34FA8">
        <w:rPr>
          <w:rFonts w:ascii="Calibri" w:hAnsi="Calibri"/>
          <w:b/>
          <w:bCs/>
        </w:rPr>
        <w:t>Sharyn Main</w:t>
      </w:r>
      <w:r w:rsidRPr="00A34FA8">
        <w:rPr>
          <w:rFonts w:ascii="Calibri" w:hAnsi="Calibri"/>
        </w:rPr>
        <w:t>, Senior Director of Community I</w:t>
      </w:r>
      <w:bookmarkStart w:id="0" w:name="_GoBack"/>
      <w:bookmarkEnd w:id="0"/>
      <w:r w:rsidRPr="00A34FA8">
        <w:rPr>
          <w:rFonts w:ascii="Calibri" w:hAnsi="Calibri"/>
        </w:rPr>
        <w:t>nvestments, Santa Barbara Foundation</w:t>
      </w:r>
    </w:p>
    <w:p w14:paraId="7B86489A" w14:textId="77777777" w:rsidR="00A34FA8" w:rsidRPr="00A34FA8" w:rsidRDefault="00A34FA8" w:rsidP="00A34FA8">
      <w:pPr>
        <w:pStyle w:val="font8"/>
        <w:numPr>
          <w:ilvl w:val="0"/>
          <w:numId w:val="18"/>
        </w:numPr>
        <w:rPr>
          <w:rFonts w:ascii="Calibri" w:hAnsi="Calibri"/>
        </w:rPr>
      </w:pPr>
      <w:r w:rsidRPr="00A34FA8">
        <w:rPr>
          <w:rFonts w:ascii="Calibri" w:hAnsi="Calibri"/>
          <w:b/>
          <w:bCs/>
        </w:rPr>
        <w:t xml:space="preserve">Barbara </w:t>
      </w:r>
      <w:proofErr w:type="spellStart"/>
      <w:r w:rsidRPr="00A34FA8">
        <w:rPr>
          <w:rFonts w:ascii="Calibri" w:hAnsi="Calibri"/>
          <w:b/>
          <w:bCs/>
        </w:rPr>
        <w:t>Parmet</w:t>
      </w:r>
      <w:proofErr w:type="spellEnd"/>
      <w:r w:rsidRPr="00A34FA8">
        <w:rPr>
          <w:rFonts w:ascii="Calibri" w:hAnsi="Calibri"/>
        </w:rPr>
        <w:t>, Photographer, community artist</w:t>
      </w:r>
    </w:p>
    <w:p w14:paraId="699C34E1" w14:textId="77777777" w:rsidR="00A34FA8" w:rsidRPr="00A34FA8" w:rsidRDefault="00A34FA8" w:rsidP="00A34FA8">
      <w:pPr>
        <w:pStyle w:val="font8"/>
        <w:numPr>
          <w:ilvl w:val="0"/>
          <w:numId w:val="18"/>
        </w:numPr>
        <w:rPr>
          <w:rFonts w:ascii="Calibri" w:hAnsi="Calibri"/>
        </w:rPr>
      </w:pPr>
      <w:r w:rsidRPr="00A34FA8">
        <w:rPr>
          <w:rFonts w:ascii="Calibri" w:hAnsi="Calibri"/>
          <w:b/>
          <w:bCs/>
        </w:rPr>
        <w:t xml:space="preserve">Kai </w:t>
      </w:r>
      <w:proofErr w:type="spellStart"/>
      <w:r w:rsidRPr="00A34FA8">
        <w:rPr>
          <w:rFonts w:ascii="Calibri" w:hAnsi="Calibri"/>
          <w:b/>
          <w:bCs/>
        </w:rPr>
        <w:t>Tepper</w:t>
      </w:r>
      <w:proofErr w:type="spellEnd"/>
      <w:r w:rsidRPr="00A34FA8">
        <w:rPr>
          <w:rFonts w:ascii="Calibri" w:hAnsi="Calibri"/>
        </w:rPr>
        <w:t>, Education Outreach Program Manager at the Santa Barbara Bowl</w:t>
      </w:r>
    </w:p>
    <w:p w14:paraId="28A57C2C" w14:textId="77777777" w:rsidR="00A34FA8" w:rsidRPr="00A34FA8" w:rsidRDefault="00A34FA8" w:rsidP="00A34FA8">
      <w:pPr>
        <w:pStyle w:val="font8"/>
        <w:numPr>
          <w:ilvl w:val="0"/>
          <w:numId w:val="18"/>
        </w:numPr>
        <w:rPr>
          <w:rFonts w:ascii="Calibri" w:hAnsi="Calibri"/>
        </w:rPr>
      </w:pPr>
      <w:r w:rsidRPr="00A34FA8">
        <w:rPr>
          <w:rFonts w:ascii="Calibri" w:hAnsi="Calibri"/>
          <w:b/>
          <w:bCs/>
        </w:rPr>
        <w:t xml:space="preserve">Nathan </w:t>
      </w:r>
      <w:proofErr w:type="spellStart"/>
      <w:r w:rsidRPr="00A34FA8">
        <w:rPr>
          <w:rFonts w:ascii="Calibri" w:hAnsi="Calibri"/>
          <w:b/>
          <w:bCs/>
        </w:rPr>
        <w:t>Vonk</w:t>
      </w:r>
      <w:proofErr w:type="spellEnd"/>
      <w:r w:rsidRPr="00A34FA8">
        <w:rPr>
          <w:rFonts w:ascii="Calibri" w:hAnsi="Calibri"/>
        </w:rPr>
        <w:t>, Santa Barbara Arts Collaborative Board Member, owner of Sullivan Goss art gallery</w:t>
      </w:r>
    </w:p>
    <w:p w14:paraId="569D04F0" w14:textId="50EAC88C" w:rsidR="00C24D93" w:rsidRPr="00A34FA8" w:rsidRDefault="00A34FA8" w:rsidP="00A34FA8">
      <w:pPr>
        <w:pStyle w:val="font8"/>
        <w:rPr>
          <w:rFonts w:ascii="Calibri" w:hAnsi="Calibri"/>
          <w:sz w:val="23"/>
          <w:szCs w:val="23"/>
        </w:rPr>
      </w:pPr>
      <w:r w:rsidRPr="00A34FA8">
        <w:rPr>
          <w:rFonts w:ascii="Calibri" w:hAnsi="Calibri"/>
          <w:i/>
          <w:iCs/>
          <w:sz w:val="23"/>
          <w:szCs w:val="23"/>
        </w:rPr>
        <w:t>(Please direct all questions about the progr</w:t>
      </w:r>
      <w:r>
        <w:rPr>
          <w:rFonts w:ascii="Calibri" w:hAnsi="Calibri"/>
          <w:i/>
          <w:iCs/>
          <w:sz w:val="23"/>
          <w:szCs w:val="23"/>
        </w:rPr>
        <w:t xml:space="preserve">am to Project Coordinator Casey </w:t>
      </w:r>
      <w:r w:rsidRPr="00A34FA8">
        <w:rPr>
          <w:rFonts w:ascii="Calibri" w:hAnsi="Calibri"/>
          <w:i/>
          <w:iCs/>
          <w:sz w:val="23"/>
          <w:szCs w:val="23"/>
        </w:rPr>
        <w:t>Caldwell: hello@sbcaw.org or (805) 324-7443.)</w:t>
      </w:r>
    </w:p>
    <w:p w14:paraId="4E7800B7" w14:textId="0251E5F5" w:rsidR="00C24D93" w:rsidRPr="00496DDF" w:rsidRDefault="00496DDF" w:rsidP="00496DDF">
      <w:pPr>
        <w:pStyle w:val="Normal1"/>
        <w:rPr>
          <w:rFonts w:asciiTheme="minorHAnsi" w:hAnsiTheme="minorHAnsi"/>
          <w:b/>
          <w:sz w:val="28"/>
          <w:szCs w:val="28"/>
        </w:rPr>
      </w:pPr>
      <w:r w:rsidRPr="00496DDF">
        <w:rPr>
          <w:rFonts w:asciiTheme="minorHAnsi" w:hAnsiTheme="minorHAnsi"/>
          <w:b/>
          <w:sz w:val="28"/>
          <w:szCs w:val="28"/>
        </w:rPr>
        <w:t>ABOUT THE CAW:</w:t>
      </w:r>
    </w:p>
    <w:p w14:paraId="6CC03B74" w14:textId="77777777" w:rsidR="00C24D93" w:rsidRPr="00C24D93" w:rsidRDefault="00C24D93" w:rsidP="00496DDF">
      <w:pPr>
        <w:pStyle w:val="Normal1"/>
        <w:contextualSpacing/>
        <w:rPr>
          <w:rFonts w:asciiTheme="minorHAnsi" w:hAnsiTheme="minorHAnsi"/>
          <w:sz w:val="24"/>
          <w:szCs w:val="24"/>
        </w:rPr>
      </w:pPr>
      <w:r w:rsidRPr="00C24D93">
        <w:rPr>
          <w:rFonts w:asciiTheme="minorHAnsi" w:hAnsiTheme="minorHAnsi"/>
          <w:sz w:val="24"/>
          <w:szCs w:val="24"/>
        </w:rPr>
        <w:t xml:space="preserve">The Community Arts Workshop is two warehouse buildings and four separate spaces on 631 Garden Street in Santa Barbara. The Santa Barbara Arts Collaborative (SBAC) is in the middle of capital campaign to renovate the spaces to provide affordable and flexible workshop, gallery, performance, classroom, rehearsal, and open space to local artists. </w:t>
      </w:r>
    </w:p>
    <w:p w14:paraId="25B5BC37" w14:textId="77777777" w:rsidR="00C24D93" w:rsidRPr="00C24D93" w:rsidRDefault="00C24D93" w:rsidP="00496DDF">
      <w:pPr>
        <w:pStyle w:val="Normal1"/>
        <w:contextualSpacing/>
        <w:rPr>
          <w:rFonts w:asciiTheme="minorHAnsi" w:hAnsiTheme="minorHAnsi"/>
          <w:sz w:val="24"/>
          <w:szCs w:val="24"/>
        </w:rPr>
      </w:pPr>
    </w:p>
    <w:p w14:paraId="4802532F" w14:textId="77777777" w:rsidR="00C24D93" w:rsidRPr="00C24D93" w:rsidRDefault="00C24D93" w:rsidP="00496DDF">
      <w:pPr>
        <w:pStyle w:val="Normal1"/>
        <w:contextualSpacing/>
        <w:rPr>
          <w:rFonts w:asciiTheme="minorHAnsi" w:hAnsiTheme="minorHAnsi"/>
          <w:sz w:val="24"/>
          <w:szCs w:val="24"/>
        </w:rPr>
      </w:pPr>
      <w:r w:rsidRPr="00C24D93">
        <w:rPr>
          <w:rFonts w:asciiTheme="minorHAnsi" w:hAnsiTheme="minorHAnsi"/>
          <w:sz w:val="24"/>
          <w:szCs w:val="24"/>
        </w:rPr>
        <w:t xml:space="preserve">Piloting this program allows the SBAC to develop the CAW’s potential and build its future as a public square for art and dialogue. Since renovations are not yet complete, artists should expect a “no frills” industrial space. However, the CAW has been found to be </w:t>
      </w:r>
      <w:r w:rsidRPr="00C24D93">
        <w:rPr>
          <w:rFonts w:asciiTheme="minorHAnsi" w:hAnsiTheme="minorHAnsi"/>
          <w:color w:val="000000" w:themeColor="text1"/>
          <w:sz w:val="24"/>
          <w:szCs w:val="24"/>
        </w:rPr>
        <w:t>well-</w:t>
      </w:r>
      <w:r w:rsidRPr="00C24D93">
        <w:rPr>
          <w:rFonts w:asciiTheme="minorHAnsi" w:hAnsiTheme="minorHAnsi"/>
          <w:sz w:val="24"/>
          <w:szCs w:val="24"/>
        </w:rPr>
        <w:t xml:space="preserve">suited by local artists doing </w:t>
      </w:r>
      <w:hyperlink r:id="rId13">
        <w:r w:rsidRPr="00C24D93">
          <w:rPr>
            <w:rFonts w:asciiTheme="minorHAnsi" w:hAnsiTheme="minorHAnsi"/>
            <w:color w:val="1155CC"/>
            <w:sz w:val="24"/>
            <w:szCs w:val="24"/>
            <w:u w:val="single"/>
          </w:rPr>
          <w:t>theater</w:t>
        </w:r>
      </w:hyperlink>
      <w:r w:rsidRPr="00C24D93">
        <w:rPr>
          <w:rFonts w:asciiTheme="minorHAnsi" w:hAnsiTheme="minorHAnsi"/>
          <w:sz w:val="24"/>
          <w:szCs w:val="24"/>
        </w:rPr>
        <w:t xml:space="preserve"> </w:t>
      </w:r>
      <w:hyperlink r:id="rId14">
        <w:r w:rsidRPr="00C24D93">
          <w:rPr>
            <w:rFonts w:asciiTheme="minorHAnsi" w:hAnsiTheme="minorHAnsi"/>
            <w:color w:val="1155CC"/>
            <w:sz w:val="24"/>
            <w:szCs w:val="24"/>
            <w:u w:val="single"/>
          </w:rPr>
          <w:t>shows</w:t>
        </w:r>
      </w:hyperlink>
      <w:r w:rsidRPr="00C24D93">
        <w:rPr>
          <w:rFonts w:asciiTheme="minorHAnsi" w:hAnsiTheme="minorHAnsi"/>
          <w:sz w:val="24"/>
          <w:szCs w:val="24"/>
        </w:rPr>
        <w:t xml:space="preserve">, constructing </w:t>
      </w:r>
      <w:hyperlink r:id="rId15">
        <w:r w:rsidRPr="00C24D93">
          <w:rPr>
            <w:rFonts w:asciiTheme="minorHAnsi" w:hAnsiTheme="minorHAnsi"/>
            <w:color w:val="1155CC"/>
            <w:sz w:val="24"/>
            <w:szCs w:val="24"/>
            <w:u w:val="single"/>
          </w:rPr>
          <w:t>large art pieces</w:t>
        </w:r>
      </w:hyperlink>
      <w:r w:rsidRPr="00C24D93">
        <w:rPr>
          <w:rFonts w:asciiTheme="minorHAnsi" w:hAnsiTheme="minorHAnsi"/>
          <w:sz w:val="24"/>
          <w:szCs w:val="24"/>
        </w:rPr>
        <w:t xml:space="preserve">, </w:t>
      </w:r>
      <w:r w:rsidRPr="00C24D93">
        <w:rPr>
          <w:rFonts w:asciiTheme="minorHAnsi" w:hAnsiTheme="minorHAnsi"/>
          <w:color w:val="000000" w:themeColor="text1"/>
          <w:sz w:val="24"/>
          <w:szCs w:val="24"/>
        </w:rPr>
        <w:t>cross-disciplinary projects,</w:t>
      </w:r>
      <w:r w:rsidRPr="00C24D93">
        <w:rPr>
          <w:rFonts w:asciiTheme="minorHAnsi" w:hAnsiTheme="minorHAnsi"/>
          <w:sz w:val="24"/>
          <w:szCs w:val="24"/>
        </w:rPr>
        <w:t xml:space="preserve"> short-run </w:t>
      </w:r>
      <w:r w:rsidRPr="00C24D93">
        <w:rPr>
          <w:rFonts w:asciiTheme="minorHAnsi" w:hAnsiTheme="minorHAnsi"/>
          <w:color w:val="1155CC"/>
          <w:sz w:val="24"/>
          <w:szCs w:val="24"/>
          <w:u w:val="single"/>
        </w:rPr>
        <w:t>gallery exhibitions</w:t>
      </w:r>
      <w:r w:rsidRPr="00C24D93">
        <w:rPr>
          <w:rFonts w:asciiTheme="minorHAnsi" w:hAnsiTheme="minorHAnsi"/>
          <w:sz w:val="24"/>
          <w:szCs w:val="24"/>
        </w:rPr>
        <w:t xml:space="preserve">, workshops, and </w:t>
      </w:r>
      <w:hyperlink r:id="rId16">
        <w:r w:rsidRPr="00C24D93">
          <w:rPr>
            <w:rFonts w:asciiTheme="minorHAnsi" w:hAnsiTheme="minorHAnsi"/>
            <w:color w:val="1155CC"/>
            <w:sz w:val="24"/>
            <w:szCs w:val="24"/>
            <w:u w:val="single"/>
          </w:rPr>
          <w:t>classes</w:t>
        </w:r>
      </w:hyperlink>
      <w:r w:rsidRPr="00C24D93">
        <w:rPr>
          <w:rFonts w:asciiTheme="minorHAnsi" w:hAnsiTheme="minorHAnsi"/>
          <w:sz w:val="24"/>
          <w:szCs w:val="24"/>
        </w:rPr>
        <w:t>. We provide</w:t>
      </w:r>
      <w:r w:rsidRPr="00C24D93">
        <w:rPr>
          <w:rFonts w:asciiTheme="minorHAnsi" w:hAnsiTheme="minorHAnsi"/>
          <w:color w:val="FF0000"/>
          <w:sz w:val="24"/>
          <w:szCs w:val="24"/>
        </w:rPr>
        <w:t xml:space="preserve"> </w:t>
      </w:r>
      <w:r w:rsidRPr="00C24D93">
        <w:rPr>
          <w:rFonts w:asciiTheme="minorHAnsi" w:hAnsiTheme="minorHAnsi"/>
          <w:color w:val="000000" w:themeColor="text1"/>
          <w:sz w:val="24"/>
          <w:szCs w:val="24"/>
        </w:rPr>
        <w:t>large</w:t>
      </w:r>
      <w:r w:rsidRPr="00C24D93">
        <w:rPr>
          <w:rFonts w:asciiTheme="minorHAnsi" w:hAnsiTheme="minorHAnsi"/>
          <w:sz w:val="24"/>
          <w:szCs w:val="24"/>
        </w:rPr>
        <w:t xml:space="preserve"> warehouse rooms with abundant natural light.</w:t>
      </w:r>
    </w:p>
    <w:p w14:paraId="1C3E1DAC" w14:textId="77777777" w:rsidR="00C24D93" w:rsidRPr="00C24D93" w:rsidRDefault="00C24D93" w:rsidP="00496DDF">
      <w:pPr>
        <w:pStyle w:val="Normal1"/>
        <w:ind w:left="720"/>
        <w:contextualSpacing/>
        <w:rPr>
          <w:rFonts w:asciiTheme="minorHAnsi" w:hAnsiTheme="minorHAnsi"/>
          <w:sz w:val="24"/>
          <w:szCs w:val="24"/>
        </w:rPr>
      </w:pPr>
    </w:p>
    <w:p w14:paraId="571D8A92" w14:textId="6CB32776" w:rsidR="00C24D93" w:rsidRDefault="00C24D93" w:rsidP="00496DDF">
      <w:pPr>
        <w:spacing w:after="0" w:line="276" w:lineRule="auto"/>
        <w:rPr>
          <w:rFonts w:asciiTheme="minorHAnsi" w:hAnsiTheme="minorHAnsi"/>
          <w:sz w:val="24"/>
          <w:szCs w:val="24"/>
        </w:rPr>
      </w:pPr>
      <w:r w:rsidRPr="00C24D93">
        <w:rPr>
          <w:rFonts w:asciiTheme="minorHAnsi" w:hAnsiTheme="minorHAnsi"/>
          <w:sz w:val="24"/>
          <w:szCs w:val="24"/>
        </w:rPr>
        <w:t xml:space="preserve">More about the CAW can be found at </w:t>
      </w:r>
      <w:hyperlink r:id="rId17">
        <w:r w:rsidRPr="00C24D93">
          <w:rPr>
            <w:rFonts w:asciiTheme="minorHAnsi" w:hAnsiTheme="minorHAnsi"/>
            <w:color w:val="1155CC"/>
            <w:sz w:val="24"/>
            <w:szCs w:val="24"/>
            <w:u w:val="single"/>
          </w:rPr>
          <w:t>www.sbcaw.org</w:t>
        </w:r>
      </w:hyperlink>
      <w:r w:rsidRPr="00C24D93">
        <w:rPr>
          <w:rFonts w:asciiTheme="minorHAnsi" w:hAnsiTheme="minorHAnsi"/>
          <w:sz w:val="24"/>
          <w:szCs w:val="24"/>
        </w:rPr>
        <w:t xml:space="preserve"> and </w:t>
      </w:r>
      <w:hyperlink r:id="rId18">
        <w:r w:rsidRPr="00C24D93">
          <w:rPr>
            <w:rFonts w:asciiTheme="minorHAnsi" w:hAnsiTheme="minorHAnsi"/>
            <w:color w:val="1155CC"/>
            <w:sz w:val="24"/>
            <w:szCs w:val="24"/>
            <w:u w:val="single"/>
          </w:rPr>
          <w:t>www.facebook.com/sbcaw</w:t>
        </w:r>
      </w:hyperlink>
      <w:r w:rsidRPr="00C24D93">
        <w:rPr>
          <w:rFonts w:asciiTheme="minorHAnsi" w:hAnsiTheme="minorHAnsi"/>
          <w:sz w:val="24"/>
          <w:szCs w:val="24"/>
        </w:rPr>
        <w:t>.</w:t>
      </w:r>
      <w:r w:rsidR="00D2695A">
        <w:rPr>
          <w:rFonts w:asciiTheme="minorHAnsi" w:hAnsiTheme="minorHAnsi"/>
          <w:sz w:val="24"/>
          <w:szCs w:val="24"/>
        </w:rPr>
        <w:t xml:space="preserve"> You can sign up for our mailing list </w:t>
      </w:r>
      <w:hyperlink r:id="rId19" w:history="1">
        <w:r w:rsidR="00D2695A" w:rsidRPr="00D2695A">
          <w:rPr>
            <w:rStyle w:val="Hyperlink"/>
            <w:rFonts w:asciiTheme="minorHAnsi" w:hAnsiTheme="minorHAnsi"/>
            <w:sz w:val="24"/>
            <w:szCs w:val="24"/>
          </w:rPr>
          <w:t>here</w:t>
        </w:r>
      </w:hyperlink>
      <w:r w:rsidR="00D2695A">
        <w:rPr>
          <w:rFonts w:asciiTheme="minorHAnsi" w:hAnsiTheme="minorHAnsi"/>
          <w:sz w:val="24"/>
          <w:szCs w:val="24"/>
        </w:rPr>
        <w:t>.</w:t>
      </w:r>
    </w:p>
    <w:p w14:paraId="7EC233D4" w14:textId="77777777" w:rsidR="001E2FE2" w:rsidRDefault="001E2FE2" w:rsidP="00496DDF">
      <w:pPr>
        <w:spacing w:after="0" w:line="276" w:lineRule="auto"/>
        <w:rPr>
          <w:rFonts w:asciiTheme="minorHAnsi" w:hAnsiTheme="minorHAnsi"/>
          <w:sz w:val="24"/>
          <w:szCs w:val="24"/>
        </w:rPr>
      </w:pPr>
    </w:p>
    <w:p w14:paraId="10BB090F" w14:textId="72574602" w:rsidR="001E2FE2" w:rsidRPr="00C24D93" w:rsidRDefault="001E2FE2" w:rsidP="001E2FE2">
      <w:pPr>
        <w:pStyle w:val="Normal1"/>
        <w:contextualSpacing/>
        <w:rPr>
          <w:rFonts w:asciiTheme="minorHAnsi" w:hAnsiTheme="minorHAnsi"/>
          <w:sz w:val="24"/>
          <w:szCs w:val="24"/>
        </w:rPr>
      </w:pPr>
      <w:r w:rsidRPr="00C24D93">
        <w:rPr>
          <w:rFonts w:asciiTheme="minorHAnsi" w:hAnsiTheme="minorHAnsi"/>
          <w:sz w:val="24"/>
          <w:szCs w:val="24"/>
        </w:rPr>
        <w:t xml:space="preserve">Interested artists can also e-mail </w:t>
      </w:r>
      <w:hyperlink r:id="rId20">
        <w:r w:rsidRPr="00C24D93">
          <w:rPr>
            <w:rFonts w:asciiTheme="minorHAnsi" w:hAnsiTheme="minorHAnsi"/>
            <w:color w:val="1155CC"/>
            <w:sz w:val="24"/>
            <w:szCs w:val="24"/>
            <w:u w:val="single"/>
          </w:rPr>
          <w:t>hello@sbcaw.org</w:t>
        </w:r>
      </w:hyperlink>
      <w:r w:rsidRPr="00C24D93">
        <w:rPr>
          <w:rFonts w:asciiTheme="minorHAnsi" w:hAnsiTheme="minorHAnsi"/>
          <w:sz w:val="24"/>
          <w:szCs w:val="24"/>
        </w:rPr>
        <w:t xml:space="preserve"> </w:t>
      </w:r>
      <w:r>
        <w:rPr>
          <w:rFonts w:asciiTheme="minorHAnsi" w:hAnsiTheme="minorHAnsi"/>
          <w:sz w:val="24"/>
          <w:szCs w:val="24"/>
        </w:rPr>
        <w:t xml:space="preserve">or call (805) 324-7443 </w:t>
      </w:r>
      <w:r w:rsidRPr="00C24D93">
        <w:rPr>
          <w:rFonts w:asciiTheme="minorHAnsi" w:hAnsiTheme="minorHAnsi"/>
          <w:sz w:val="24"/>
          <w:szCs w:val="24"/>
        </w:rPr>
        <w:t>with questions.</w:t>
      </w:r>
    </w:p>
    <w:p w14:paraId="7B4B3EF4" w14:textId="77777777" w:rsidR="001E2FE2" w:rsidRPr="00C24D93" w:rsidRDefault="001E2FE2" w:rsidP="00496DDF">
      <w:pPr>
        <w:spacing w:after="0" w:line="276" w:lineRule="auto"/>
        <w:rPr>
          <w:rFonts w:asciiTheme="minorHAnsi" w:hAnsiTheme="minorHAnsi"/>
          <w:sz w:val="24"/>
          <w:szCs w:val="24"/>
        </w:rPr>
      </w:pPr>
    </w:p>
    <w:p w14:paraId="2C659E2D" w14:textId="77777777" w:rsidR="00C24D93" w:rsidRDefault="00C24D93" w:rsidP="00496DDF">
      <w:pPr>
        <w:spacing w:after="0" w:line="276" w:lineRule="auto"/>
        <w:rPr>
          <w:rFonts w:asciiTheme="minorHAnsi" w:hAnsiTheme="minorHAnsi"/>
          <w:sz w:val="24"/>
          <w:szCs w:val="24"/>
        </w:rPr>
      </w:pPr>
    </w:p>
    <w:p w14:paraId="5C5821E8" w14:textId="77777777" w:rsidR="009C4677" w:rsidRDefault="009C4677">
      <w:pPr>
        <w:spacing w:after="0" w:line="240" w:lineRule="auto"/>
        <w:rPr>
          <w:rFonts w:asciiTheme="minorHAnsi" w:eastAsia="Arial" w:hAnsiTheme="minorHAnsi" w:cs="Arial"/>
          <w:b/>
          <w:color w:val="000000" w:themeColor="text1"/>
          <w:sz w:val="28"/>
          <w:szCs w:val="28"/>
          <w:lang w:val="en"/>
        </w:rPr>
      </w:pPr>
      <w:r>
        <w:rPr>
          <w:rFonts w:asciiTheme="minorHAnsi" w:hAnsiTheme="minorHAnsi"/>
          <w:b/>
          <w:color w:val="000000" w:themeColor="text1"/>
          <w:sz w:val="28"/>
          <w:szCs w:val="28"/>
        </w:rPr>
        <w:br w:type="page"/>
      </w:r>
    </w:p>
    <w:p w14:paraId="4B04FC9C" w14:textId="19152C7B" w:rsidR="009C4677" w:rsidRPr="00F12C44" w:rsidRDefault="009C4677" w:rsidP="009C4677">
      <w:pPr>
        <w:pStyle w:val="Normal1"/>
        <w:rPr>
          <w:rFonts w:asciiTheme="minorHAnsi" w:hAnsiTheme="minorHAnsi"/>
          <w:b/>
          <w:color w:val="000000" w:themeColor="text1"/>
          <w:sz w:val="32"/>
          <w:szCs w:val="32"/>
        </w:rPr>
      </w:pPr>
      <w:r w:rsidRPr="00F12C44">
        <w:rPr>
          <w:rFonts w:asciiTheme="minorHAnsi" w:hAnsiTheme="minorHAnsi"/>
          <w:b/>
          <w:color w:val="000000" w:themeColor="text1"/>
          <w:sz w:val="32"/>
          <w:szCs w:val="32"/>
        </w:rPr>
        <w:lastRenderedPageBreak/>
        <w:t>PLEASE APPLY WITH:</w:t>
      </w:r>
    </w:p>
    <w:p w14:paraId="195BC71D" w14:textId="094474DB" w:rsidR="009C4677" w:rsidRPr="00C24D93" w:rsidRDefault="009C4677" w:rsidP="009C4677">
      <w:pPr>
        <w:pStyle w:val="Normal1"/>
        <w:numPr>
          <w:ilvl w:val="0"/>
          <w:numId w:val="11"/>
        </w:numPr>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 xml:space="preserve">One to two paragraphs describing your proposed project, how it will facilitate discussion about pertinent local issues and bridge barriers between estranged or </w:t>
      </w:r>
      <w:r w:rsidR="000675B4">
        <w:rPr>
          <w:rFonts w:asciiTheme="minorHAnsi" w:hAnsiTheme="minorHAnsi"/>
          <w:color w:val="000000" w:themeColor="text1"/>
          <w:sz w:val="24"/>
          <w:szCs w:val="24"/>
        </w:rPr>
        <w:t>disenfranchised</w:t>
      </w:r>
      <w:r w:rsidRPr="00C24D93">
        <w:rPr>
          <w:rFonts w:asciiTheme="minorHAnsi" w:hAnsiTheme="minorHAnsi"/>
          <w:color w:val="000000" w:themeColor="text1"/>
          <w:sz w:val="24"/>
          <w:szCs w:val="24"/>
        </w:rPr>
        <w:t xml:space="preserve"> social groups, and describing the nonprofits, community groups, government </w:t>
      </w:r>
      <w:r w:rsidR="000675B4">
        <w:rPr>
          <w:rFonts w:asciiTheme="minorHAnsi" w:hAnsiTheme="minorHAnsi"/>
          <w:color w:val="000000" w:themeColor="text1"/>
          <w:sz w:val="24"/>
          <w:szCs w:val="24"/>
        </w:rPr>
        <w:t>agencies</w:t>
      </w:r>
      <w:r w:rsidRPr="00C24D93">
        <w:rPr>
          <w:rFonts w:asciiTheme="minorHAnsi" w:hAnsiTheme="minorHAnsi"/>
          <w:color w:val="000000" w:themeColor="text1"/>
          <w:sz w:val="24"/>
          <w:szCs w:val="24"/>
        </w:rPr>
        <w:t xml:space="preserve">, and/or any other groups you will work to partner with on the project, and any steps you’ve taken to build a relationship with those groups. </w:t>
      </w:r>
    </w:p>
    <w:p w14:paraId="70F26039" w14:textId="77777777" w:rsidR="009C4677" w:rsidRPr="00C24D93" w:rsidRDefault="009C4677" w:rsidP="009C4677">
      <w:pPr>
        <w:pStyle w:val="Normal1"/>
        <w:numPr>
          <w:ilvl w:val="0"/>
          <w:numId w:val="11"/>
        </w:numPr>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A short paragraph for each lead artist in your project, describing their qualifications for this work and any previous work in the realm of socially or civically-engaged art.</w:t>
      </w:r>
    </w:p>
    <w:p w14:paraId="1D626FDB" w14:textId="18EF2D7D" w:rsidR="009C4677" w:rsidRPr="00C24D93" w:rsidRDefault="009C4677" w:rsidP="009C4677">
      <w:pPr>
        <w:pStyle w:val="Normal1"/>
        <w:numPr>
          <w:ilvl w:val="0"/>
          <w:numId w:val="11"/>
        </w:numPr>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 xml:space="preserve">A draft project timeline, describing your proposed research, development, </w:t>
      </w:r>
      <w:r w:rsidR="000675B4">
        <w:rPr>
          <w:rFonts w:asciiTheme="minorHAnsi" w:hAnsiTheme="minorHAnsi"/>
          <w:color w:val="000000" w:themeColor="text1"/>
          <w:sz w:val="24"/>
          <w:szCs w:val="24"/>
        </w:rPr>
        <w:t>community outreach, and creative</w:t>
      </w:r>
      <w:r w:rsidRPr="00C24D93">
        <w:rPr>
          <w:rFonts w:asciiTheme="minorHAnsi" w:hAnsiTheme="minorHAnsi"/>
          <w:color w:val="000000" w:themeColor="text1"/>
          <w:sz w:val="24"/>
          <w:szCs w:val="24"/>
        </w:rPr>
        <w:t xml:space="preserve"> process. Project funding begins at the start of the development process.</w:t>
      </w:r>
    </w:p>
    <w:p w14:paraId="6469F5DB" w14:textId="2A091EF1" w:rsidR="009C4677" w:rsidRPr="00C24D93" w:rsidRDefault="00F12C44" w:rsidP="009C4677">
      <w:pPr>
        <w:pStyle w:val="Normal1"/>
        <w:numPr>
          <w:ilvl w:val="0"/>
          <w:numId w:val="11"/>
        </w:numPr>
        <w:contextualSpacing/>
        <w:rPr>
          <w:rFonts w:asciiTheme="minorHAnsi" w:hAnsiTheme="minorHAnsi"/>
          <w:color w:val="000000" w:themeColor="text1"/>
          <w:sz w:val="24"/>
          <w:szCs w:val="24"/>
        </w:rPr>
      </w:pPr>
      <w:r>
        <w:rPr>
          <w:rFonts w:asciiTheme="minorHAnsi" w:hAnsiTheme="minorHAnsi"/>
          <w:color w:val="000000" w:themeColor="text1"/>
          <w:sz w:val="24"/>
          <w:szCs w:val="24"/>
        </w:rPr>
        <w:t xml:space="preserve">Links to </w:t>
      </w:r>
      <w:r w:rsidR="009C4677" w:rsidRPr="00C24D93">
        <w:rPr>
          <w:rFonts w:asciiTheme="minorHAnsi" w:hAnsiTheme="minorHAnsi"/>
          <w:color w:val="000000" w:themeColor="text1"/>
          <w:sz w:val="24"/>
          <w:szCs w:val="24"/>
        </w:rPr>
        <w:t>three examples of your previous work, such photos, videos, and reviews.</w:t>
      </w:r>
    </w:p>
    <w:p w14:paraId="5009AF78" w14:textId="77777777" w:rsidR="009C4677" w:rsidRPr="00C24D93" w:rsidRDefault="009C4677" w:rsidP="009C4677">
      <w:pPr>
        <w:pStyle w:val="Normal1"/>
        <w:numPr>
          <w:ilvl w:val="0"/>
          <w:numId w:val="11"/>
        </w:numPr>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A letter of recommendation that highlights your experience in collaboration and/or community engagement.</w:t>
      </w:r>
    </w:p>
    <w:p w14:paraId="1E9D716D" w14:textId="77777777" w:rsidR="009C4677" w:rsidRPr="00C24D93" w:rsidRDefault="009C4677" w:rsidP="009C4677">
      <w:pPr>
        <w:pStyle w:val="Normal1"/>
        <w:ind w:left="720"/>
        <w:contextualSpacing/>
        <w:rPr>
          <w:rFonts w:asciiTheme="minorHAnsi" w:hAnsiTheme="minorHAnsi"/>
          <w:color w:val="000000" w:themeColor="text1"/>
          <w:sz w:val="24"/>
          <w:szCs w:val="24"/>
        </w:rPr>
      </w:pPr>
    </w:p>
    <w:p w14:paraId="1CBB6E6A" w14:textId="2AB0C5DD" w:rsidR="00C24D93" w:rsidRPr="00C24D93" w:rsidRDefault="001E2FE2" w:rsidP="00567249">
      <w:pPr>
        <w:pStyle w:val="Normal1"/>
        <w:contextualSpacing/>
        <w:rPr>
          <w:rFonts w:asciiTheme="minorHAnsi" w:hAnsiTheme="minorHAnsi"/>
          <w:sz w:val="24"/>
          <w:szCs w:val="24"/>
        </w:rPr>
      </w:pPr>
      <w:r>
        <w:rPr>
          <w:rFonts w:asciiTheme="minorHAnsi" w:hAnsiTheme="minorHAnsi"/>
          <w:b/>
          <w:sz w:val="28"/>
          <w:szCs w:val="28"/>
        </w:rPr>
        <w:t>I</w:t>
      </w:r>
      <w:r w:rsidRPr="001E2FE2">
        <w:rPr>
          <w:rFonts w:asciiTheme="minorHAnsi" w:hAnsiTheme="minorHAnsi"/>
          <w:b/>
          <w:sz w:val="28"/>
          <w:szCs w:val="28"/>
        </w:rPr>
        <w:t xml:space="preserve">nterested artists, community leaders, and members of the public are invited to two </w:t>
      </w:r>
      <w:r w:rsidR="000675B4">
        <w:rPr>
          <w:rFonts w:asciiTheme="minorHAnsi" w:hAnsiTheme="minorHAnsi"/>
          <w:b/>
          <w:sz w:val="28"/>
          <w:szCs w:val="28"/>
        </w:rPr>
        <w:t xml:space="preserve">kickoff </w:t>
      </w:r>
      <w:r w:rsidRPr="001E2FE2">
        <w:rPr>
          <w:rFonts w:asciiTheme="minorHAnsi" w:hAnsiTheme="minorHAnsi"/>
          <w:b/>
          <w:sz w:val="28"/>
          <w:szCs w:val="28"/>
        </w:rPr>
        <w:t>conversations about the arts residency at the CAW on October 26 and November 7 at 5pm</w:t>
      </w:r>
      <w:r w:rsidR="00C24D93" w:rsidRPr="009C4677">
        <w:rPr>
          <w:rFonts w:asciiTheme="minorHAnsi" w:hAnsiTheme="minorHAnsi"/>
          <w:sz w:val="28"/>
          <w:szCs w:val="28"/>
        </w:rPr>
        <w:t xml:space="preserve">. </w:t>
      </w:r>
      <w:r w:rsidR="00C24D93" w:rsidRPr="00C24D93">
        <w:rPr>
          <w:rFonts w:asciiTheme="minorHAnsi" w:hAnsiTheme="minorHAnsi"/>
          <w:sz w:val="24"/>
          <w:szCs w:val="24"/>
        </w:rPr>
        <w:t xml:space="preserve">The </w:t>
      </w:r>
      <w:r w:rsidR="006159B6">
        <w:rPr>
          <w:rFonts w:asciiTheme="minorHAnsi" w:hAnsiTheme="minorHAnsi"/>
          <w:sz w:val="24"/>
          <w:szCs w:val="24"/>
        </w:rPr>
        <w:t>events</w:t>
      </w:r>
      <w:r w:rsidR="00C24D93" w:rsidRPr="00C24D93">
        <w:rPr>
          <w:rFonts w:asciiTheme="minorHAnsi" w:hAnsiTheme="minorHAnsi"/>
          <w:sz w:val="24"/>
          <w:szCs w:val="24"/>
        </w:rPr>
        <w:t xml:space="preserve"> will feature:</w:t>
      </w:r>
    </w:p>
    <w:p w14:paraId="5D879B0B" w14:textId="77777777" w:rsidR="00C24D93" w:rsidRPr="00C24D93" w:rsidRDefault="00C24D93" w:rsidP="00567249">
      <w:pPr>
        <w:pStyle w:val="Normal1"/>
        <w:numPr>
          <w:ilvl w:val="0"/>
          <w:numId w:val="17"/>
        </w:numPr>
        <w:ind w:left="720"/>
        <w:contextualSpacing/>
        <w:rPr>
          <w:rFonts w:asciiTheme="minorHAnsi" w:hAnsiTheme="minorHAnsi"/>
          <w:sz w:val="24"/>
          <w:szCs w:val="24"/>
        </w:rPr>
      </w:pPr>
      <w:r w:rsidRPr="00C24D93">
        <w:rPr>
          <w:rFonts w:asciiTheme="minorHAnsi" w:hAnsiTheme="minorHAnsi"/>
          <w:sz w:val="24"/>
          <w:szCs w:val="24"/>
        </w:rPr>
        <w:t>A presentation on the CAW Residency and the concept of civic engagement through the arts, with examples from projects elsewhere in the country.</w:t>
      </w:r>
    </w:p>
    <w:p w14:paraId="3653DA3A" w14:textId="35601EA9" w:rsidR="00C24D93" w:rsidRPr="00C24D93" w:rsidRDefault="00C24D93" w:rsidP="00567249">
      <w:pPr>
        <w:pStyle w:val="Normal1"/>
        <w:numPr>
          <w:ilvl w:val="0"/>
          <w:numId w:val="17"/>
        </w:numPr>
        <w:ind w:left="720"/>
        <w:contextualSpacing/>
        <w:rPr>
          <w:rFonts w:asciiTheme="minorHAnsi" w:hAnsiTheme="minorHAnsi"/>
          <w:sz w:val="24"/>
          <w:szCs w:val="24"/>
        </w:rPr>
      </w:pPr>
      <w:r w:rsidRPr="00C24D93">
        <w:rPr>
          <w:rFonts w:asciiTheme="minorHAnsi" w:hAnsiTheme="minorHAnsi"/>
          <w:sz w:val="24"/>
          <w:szCs w:val="24"/>
        </w:rPr>
        <w:t>Guest talks from local artists Kim Yasuda (October 26)</w:t>
      </w:r>
      <w:r w:rsidR="001E2FE2">
        <w:rPr>
          <w:rFonts w:asciiTheme="minorHAnsi" w:hAnsiTheme="minorHAnsi"/>
          <w:sz w:val="24"/>
          <w:szCs w:val="24"/>
        </w:rPr>
        <w:t xml:space="preserve"> and </w:t>
      </w:r>
      <w:r w:rsidR="001E2FE2" w:rsidRPr="00C24D93">
        <w:rPr>
          <w:rFonts w:asciiTheme="minorHAnsi" w:hAnsiTheme="minorHAnsi"/>
          <w:sz w:val="24"/>
          <w:szCs w:val="24"/>
        </w:rPr>
        <w:t>Michael Morgan (</w:t>
      </w:r>
      <w:r w:rsidR="001E2FE2">
        <w:rPr>
          <w:rFonts w:asciiTheme="minorHAnsi" w:hAnsiTheme="minorHAnsi"/>
          <w:sz w:val="24"/>
          <w:szCs w:val="24"/>
        </w:rPr>
        <w:t>November 7</w:t>
      </w:r>
      <w:r w:rsidR="001E2FE2" w:rsidRPr="00C24D93">
        <w:rPr>
          <w:rFonts w:asciiTheme="minorHAnsi" w:hAnsiTheme="minorHAnsi"/>
          <w:sz w:val="24"/>
          <w:szCs w:val="24"/>
        </w:rPr>
        <w:t xml:space="preserve">) </w:t>
      </w:r>
      <w:r w:rsidRPr="00C24D93">
        <w:rPr>
          <w:rFonts w:asciiTheme="minorHAnsi" w:hAnsiTheme="minorHAnsi"/>
          <w:sz w:val="24"/>
          <w:szCs w:val="24"/>
        </w:rPr>
        <w:t xml:space="preserve"> on their history serving the community through the arts.</w:t>
      </w:r>
    </w:p>
    <w:p w14:paraId="567CFB61" w14:textId="77777777" w:rsidR="00B04721" w:rsidRDefault="00C24D93" w:rsidP="00B04721">
      <w:pPr>
        <w:pStyle w:val="Normal1"/>
        <w:numPr>
          <w:ilvl w:val="0"/>
          <w:numId w:val="17"/>
        </w:numPr>
        <w:ind w:left="720"/>
        <w:contextualSpacing/>
        <w:rPr>
          <w:rFonts w:asciiTheme="minorHAnsi" w:hAnsiTheme="minorHAnsi"/>
          <w:sz w:val="24"/>
          <w:szCs w:val="24"/>
        </w:rPr>
      </w:pPr>
      <w:r w:rsidRPr="00C24D93">
        <w:rPr>
          <w:rFonts w:asciiTheme="minorHAnsi" w:hAnsiTheme="minorHAnsi"/>
          <w:sz w:val="24"/>
          <w:szCs w:val="24"/>
        </w:rPr>
        <w:t xml:space="preserve">Breakout sessions lead by local nonprofits, community organizations, and artists to discuss ways they are engaging the community through the arts, and/or opportunities for artists to be of service. </w:t>
      </w:r>
    </w:p>
    <w:p w14:paraId="1925B875" w14:textId="29AFFC35" w:rsidR="001E2FE2" w:rsidRDefault="00377013" w:rsidP="0051640A">
      <w:pPr>
        <w:pStyle w:val="Normal1"/>
        <w:numPr>
          <w:ilvl w:val="0"/>
          <w:numId w:val="17"/>
        </w:numPr>
        <w:ind w:left="720"/>
        <w:contextualSpacing/>
        <w:rPr>
          <w:rFonts w:asciiTheme="minorHAnsi" w:hAnsiTheme="minorHAnsi"/>
          <w:sz w:val="24"/>
          <w:szCs w:val="24"/>
        </w:rPr>
      </w:pPr>
      <w:hyperlink r:id="rId21" w:history="1">
        <w:r w:rsidR="00D12414" w:rsidRPr="0051640A">
          <w:rPr>
            <w:rStyle w:val="Hyperlink"/>
            <w:rFonts w:asciiTheme="minorHAnsi" w:hAnsiTheme="minorHAnsi"/>
            <w:b/>
            <w:sz w:val="24"/>
            <w:szCs w:val="24"/>
          </w:rPr>
          <w:t>Please RSVP here.</w:t>
        </w:r>
      </w:hyperlink>
      <w:r w:rsidR="0051640A">
        <w:rPr>
          <w:rFonts w:asciiTheme="minorHAnsi" w:hAnsiTheme="minorHAnsi"/>
          <w:sz w:val="24"/>
          <w:szCs w:val="24"/>
        </w:rPr>
        <w:t xml:space="preserve"> </w:t>
      </w:r>
    </w:p>
    <w:p w14:paraId="5F6B42DC" w14:textId="77777777" w:rsidR="0051640A" w:rsidRDefault="0051640A" w:rsidP="001E2FE2">
      <w:pPr>
        <w:pStyle w:val="Normal1"/>
        <w:contextualSpacing/>
        <w:rPr>
          <w:rFonts w:asciiTheme="minorHAnsi" w:hAnsiTheme="minorHAnsi"/>
          <w:sz w:val="24"/>
          <w:szCs w:val="24"/>
        </w:rPr>
      </w:pPr>
    </w:p>
    <w:p w14:paraId="5722328D" w14:textId="4A40370D" w:rsidR="001E2FE2" w:rsidRPr="00B04721" w:rsidRDefault="001E2FE2" w:rsidP="001E2FE2">
      <w:pPr>
        <w:pStyle w:val="Normal1"/>
        <w:contextualSpacing/>
        <w:rPr>
          <w:rFonts w:asciiTheme="minorHAnsi" w:hAnsiTheme="minorHAnsi"/>
          <w:b/>
          <w:sz w:val="28"/>
          <w:szCs w:val="28"/>
        </w:rPr>
      </w:pPr>
      <w:r>
        <w:rPr>
          <w:rFonts w:asciiTheme="minorHAnsi" w:hAnsiTheme="minorHAnsi"/>
          <w:sz w:val="24"/>
          <w:szCs w:val="24"/>
        </w:rPr>
        <w:t xml:space="preserve">Aside from the public conversations, </w:t>
      </w:r>
      <w:r w:rsidRPr="00B04721">
        <w:rPr>
          <w:rFonts w:asciiTheme="minorHAnsi" w:hAnsiTheme="minorHAnsi"/>
          <w:b/>
          <w:sz w:val="28"/>
          <w:szCs w:val="28"/>
        </w:rPr>
        <w:t>the CAW will also be open for an informal tour and opportunity</w:t>
      </w:r>
      <w:r w:rsidR="00B04721" w:rsidRPr="00B04721">
        <w:rPr>
          <w:rFonts w:asciiTheme="minorHAnsi" w:hAnsiTheme="minorHAnsi"/>
          <w:b/>
          <w:sz w:val="28"/>
          <w:szCs w:val="28"/>
        </w:rPr>
        <w:t xml:space="preserve"> for artists to </w:t>
      </w:r>
      <w:r w:rsidRPr="00B04721">
        <w:rPr>
          <w:rFonts w:asciiTheme="minorHAnsi" w:hAnsiTheme="minorHAnsi"/>
          <w:b/>
          <w:sz w:val="28"/>
          <w:szCs w:val="28"/>
        </w:rPr>
        <w:t>ask questions of Project Coordinator Casey Caldwell</w:t>
      </w:r>
      <w:r w:rsidR="00B04721" w:rsidRPr="00B04721">
        <w:rPr>
          <w:rFonts w:asciiTheme="minorHAnsi" w:hAnsiTheme="minorHAnsi"/>
          <w:b/>
          <w:sz w:val="28"/>
          <w:szCs w:val="28"/>
        </w:rPr>
        <w:t xml:space="preserve"> on November 14</w:t>
      </w:r>
      <w:r w:rsidR="00B04721" w:rsidRPr="00B04721">
        <w:rPr>
          <w:rFonts w:asciiTheme="minorHAnsi" w:hAnsiTheme="minorHAnsi"/>
          <w:b/>
          <w:sz w:val="28"/>
          <w:szCs w:val="28"/>
          <w:vertAlign w:val="superscript"/>
        </w:rPr>
        <w:t>th</w:t>
      </w:r>
      <w:r w:rsidR="00B04721" w:rsidRPr="00B04721">
        <w:rPr>
          <w:rFonts w:asciiTheme="minorHAnsi" w:hAnsiTheme="minorHAnsi"/>
          <w:b/>
          <w:sz w:val="28"/>
          <w:szCs w:val="28"/>
        </w:rPr>
        <w:t xml:space="preserve"> at 5pm.</w:t>
      </w:r>
    </w:p>
    <w:p w14:paraId="2A7772D2" w14:textId="77777777" w:rsidR="00B04721" w:rsidRDefault="00B04721" w:rsidP="001E2FE2">
      <w:pPr>
        <w:pStyle w:val="Normal1"/>
        <w:contextualSpacing/>
        <w:rPr>
          <w:rFonts w:asciiTheme="minorHAnsi" w:hAnsiTheme="minorHAnsi"/>
          <w:sz w:val="24"/>
          <w:szCs w:val="24"/>
        </w:rPr>
      </w:pPr>
    </w:p>
    <w:p w14:paraId="7838257E" w14:textId="1A509ED4" w:rsidR="00C24D93" w:rsidRPr="00B755E3" w:rsidRDefault="00B04721" w:rsidP="00567249">
      <w:pPr>
        <w:pStyle w:val="Normal1"/>
        <w:contextualSpacing/>
        <w:rPr>
          <w:rFonts w:asciiTheme="minorHAnsi" w:hAnsiTheme="minorHAnsi"/>
          <w:b/>
          <w:sz w:val="24"/>
          <w:szCs w:val="24"/>
        </w:rPr>
      </w:pPr>
      <w:r w:rsidRPr="0051640A">
        <w:rPr>
          <w:rFonts w:asciiTheme="minorHAnsi" w:hAnsiTheme="minorHAnsi"/>
          <w:b/>
          <w:sz w:val="24"/>
          <w:szCs w:val="24"/>
          <w:highlight w:val="yellow"/>
        </w:rPr>
        <w:t>Attendance at one of the events on October 26</w:t>
      </w:r>
      <w:r w:rsidRPr="0051640A">
        <w:rPr>
          <w:rFonts w:asciiTheme="minorHAnsi" w:hAnsiTheme="minorHAnsi"/>
          <w:b/>
          <w:sz w:val="24"/>
          <w:szCs w:val="24"/>
          <w:highlight w:val="yellow"/>
          <w:vertAlign w:val="superscript"/>
        </w:rPr>
        <w:t>th</w:t>
      </w:r>
      <w:r w:rsidRPr="0051640A">
        <w:rPr>
          <w:rFonts w:asciiTheme="minorHAnsi" w:hAnsiTheme="minorHAnsi"/>
          <w:b/>
          <w:sz w:val="24"/>
          <w:szCs w:val="24"/>
          <w:highlight w:val="yellow"/>
        </w:rPr>
        <w:t>, November 7</w:t>
      </w:r>
      <w:r w:rsidRPr="0051640A">
        <w:rPr>
          <w:rFonts w:asciiTheme="minorHAnsi" w:hAnsiTheme="minorHAnsi"/>
          <w:b/>
          <w:sz w:val="24"/>
          <w:szCs w:val="24"/>
          <w:highlight w:val="yellow"/>
          <w:vertAlign w:val="superscript"/>
        </w:rPr>
        <w:t>th</w:t>
      </w:r>
      <w:r w:rsidRPr="0051640A">
        <w:rPr>
          <w:rFonts w:asciiTheme="minorHAnsi" w:hAnsiTheme="minorHAnsi"/>
          <w:b/>
          <w:sz w:val="24"/>
          <w:szCs w:val="24"/>
          <w:highlight w:val="yellow"/>
        </w:rPr>
        <w:t>, or November 15</w:t>
      </w:r>
      <w:r w:rsidRPr="0051640A">
        <w:rPr>
          <w:rFonts w:asciiTheme="minorHAnsi" w:hAnsiTheme="minorHAnsi"/>
          <w:b/>
          <w:sz w:val="24"/>
          <w:szCs w:val="24"/>
          <w:highlight w:val="yellow"/>
          <w:vertAlign w:val="superscript"/>
        </w:rPr>
        <w:t>th</w:t>
      </w:r>
      <w:r w:rsidRPr="0051640A">
        <w:rPr>
          <w:rFonts w:asciiTheme="minorHAnsi" w:hAnsiTheme="minorHAnsi"/>
          <w:b/>
          <w:sz w:val="24"/>
          <w:szCs w:val="24"/>
          <w:highlight w:val="yellow"/>
        </w:rPr>
        <w:t xml:space="preserve"> is </w:t>
      </w:r>
      <w:r w:rsidRPr="0051640A">
        <w:rPr>
          <w:rFonts w:asciiTheme="minorHAnsi" w:hAnsiTheme="minorHAnsi"/>
          <w:b/>
          <w:i/>
          <w:sz w:val="24"/>
          <w:szCs w:val="24"/>
          <w:highlight w:val="yellow"/>
        </w:rPr>
        <w:t>mandatory</w:t>
      </w:r>
      <w:r w:rsidRPr="0051640A">
        <w:rPr>
          <w:rFonts w:asciiTheme="minorHAnsi" w:hAnsiTheme="minorHAnsi"/>
          <w:b/>
          <w:sz w:val="24"/>
          <w:szCs w:val="24"/>
          <w:highlight w:val="yellow"/>
        </w:rPr>
        <w:t xml:space="preserve"> in order to be considered for the residency.</w:t>
      </w:r>
    </w:p>
    <w:p w14:paraId="755FAE0F" w14:textId="77777777" w:rsidR="00C24D93" w:rsidRPr="00C24D93" w:rsidRDefault="00C24D93" w:rsidP="00567249">
      <w:pPr>
        <w:pStyle w:val="Normal1"/>
        <w:contextualSpacing/>
        <w:rPr>
          <w:rFonts w:asciiTheme="minorHAnsi" w:hAnsiTheme="minorHAnsi"/>
          <w:sz w:val="24"/>
          <w:szCs w:val="24"/>
        </w:rPr>
      </w:pPr>
    </w:p>
    <w:p w14:paraId="7B9B3A82" w14:textId="3AF4CCAE" w:rsidR="00F12C44" w:rsidRPr="00F12C44" w:rsidRDefault="00F12C44" w:rsidP="00F12C44">
      <w:pPr>
        <w:spacing w:after="0" w:line="240" w:lineRule="auto"/>
        <w:rPr>
          <w:rFonts w:asciiTheme="minorHAnsi" w:eastAsia="Arial" w:hAnsiTheme="minorHAnsi" w:cs="Arial"/>
          <w:color w:val="000000" w:themeColor="text1"/>
          <w:sz w:val="24"/>
          <w:szCs w:val="24"/>
          <w:lang w:val="en"/>
        </w:rPr>
      </w:pPr>
      <w:r>
        <w:rPr>
          <w:rFonts w:asciiTheme="minorHAnsi" w:hAnsiTheme="minorHAnsi"/>
          <w:color w:val="000000" w:themeColor="text1"/>
          <w:sz w:val="24"/>
          <w:szCs w:val="24"/>
        </w:rPr>
        <w:br w:type="page"/>
      </w:r>
      <w:r w:rsidRPr="00F12C44">
        <w:rPr>
          <w:rFonts w:asciiTheme="minorHAnsi" w:hAnsiTheme="minorHAnsi"/>
          <w:b/>
          <w:color w:val="000000" w:themeColor="text1"/>
          <w:sz w:val="28"/>
          <w:szCs w:val="28"/>
        </w:rPr>
        <w:lastRenderedPageBreak/>
        <w:t>RESOURCES AND BACKGROUND:</w:t>
      </w:r>
    </w:p>
    <w:p w14:paraId="72A56BE8" w14:textId="1B083F0C" w:rsidR="00C24D93" w:rsidRPr="00C24D93" w:rsidRDefault="00C24D93" w:rsidP="00567249">
      <w:pPr>
        <w:pStyle w:val="Normal1"/>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The following are some resources from Americans for the Arts for planning civically-engaged art projects:</w:t>
      </w:r>
    </w:p>
    <w:p w14:paraId="4F29AA3A" w14:textId="77777777" w:rsidR="00C24D93" w:rsidRPr="00C24D93" w:rsidRDefault="00C24D93" w:rsidP="00567249">
      <w:pPr>
        <w:pStyle w:val="Normal1"/>
        <w:numPr>
          <w:ilvl w:val="0"/>
          <w:numId w:val="16"/>
        </w:numPr>
        <w:ind w:left="720"/>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 xml:space="preserve">A useful worksheet to for planning projects: </w:t>
      </w:r>
      <w:r w:rsidRPr="00C24D93">
        <w:rPr>
          <w:rFonts w:asciiTheme="minorHAnsi" w:hAnsiTheme="minorHAnsi"/>
          <w:i/>
          <w:color w:val="000000" w:themeColor="text1"/>
          <w:sz w:val="24"/>
          <w:szCs w:val="24"/>
        </w:rPr>
        <w:t xml:space="preserve">Imagine, Define, Design: Planning &amp; Designing Arts-Based Civic Engagement Projects </w:t>
      </w:r>
      <w:hyperlink r:id="rId22" w:history="1">
        <w:r w:rsidRPr="00C24D93">
          <w:rPr>
            <w:rStyle w:val="Hyperlink"/>
            <w:rFonts w:asciiTheme="minorHAnsi" w:hAnsiTheme="minorHAnsi"/>
            <w:i/>
            <w:sz w:val="24"/>
            <w:szCs w:val="24"/>
          </w:rPr>
          <w:t>http://animatingdemocracy.org/sites/default/files/Imagine_Define_Design.pdf</w:t>
        </w:r>
      </w:hyperlink>
      <w:r w:rsidRPr="00C24D93">
        <w:rPr>
          <w:rFonts w:asciiTheme="minorHAnsi" w:hAnsiTheme="minorHAnsi"/>
          <w:i/>
          <w:color w:val="000000" w:themeColor="text1"/>
          <w:sz w:val="24"/>
          <w:szCs w:val="24"/>
        </w:rPr>
        <w:t xml:space="preserve"> </w:t>
      </w:r>
    </w:p>
    <w:p w14:paraId="0C745228" w14:textId="77777777" w:rsidR="00C24D93" w:rsidRPr="00C24D93" w:rsidRDefault="00C24D93" w:rsidP="00567249">
      <w:pPr>
        <w:pStyle w:val="Normal1"/>
        <w:numPr>
          <w:ilvl w:val="0"/>
          <w:numId w:val="16"/>
        </w:numPr>
        <w:ind w:left="720"/>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 xml:space="preserve">Some helpful theoretical context: </w:t>
      </w:r>
      <w:r w:rsidRPr="00C24D93">
        <w:rPr>
          <w:rFonts w:asciiTheme="minorHAnsi" w:hAnsiTheme="minorHAnsi"/>
          <w:i/>
          <w:color w:val="000000" w:themeColor="text1"/>
          <w:sz w:val="24"/>
          <w:szCs w:val="24"/>
        </w:rPr>
        <w:t xml:space="preserve">Civic Engagement and the Arts: Issues of Conceptualization and Measurement </w:t>
      </w:r>
      <w:hyperlink r:id="rId23" w:history="1">
        <w:r w:rsidRPr="00C24D93">
          <w:rPr>
            <w:rStyle w:val="Hyperlink"/>
            <w:rFonts w:asciiTheme="minorHAnsi" w:hAnsiTheme="minorHAnsi"/>
            <w:i/>
            <w:sz w:val="24"/>
            <w:szCs w:val="24"/>
          </w:rPr>
          <w:t>https://animatingdemocracy.org/sites/default/files/CE_Arts_SternSeifert.pdf</w:t>
        </w:r>
      </w:hyperlink>
      <w:r w:rsidRPr="00C24D93">
        <w:rPr>
          <w:rFonts w:asciiTheme="minorHAnsi" w:hAnsiTheme="minorHAnsi"/>
          <w:i/>
          <w:color w:val="000000" w:themeColor="text1"/>
          <w:sz w:val="24"/>
          <w:szCs w:val="24"/>
        </w:rPr>
        <w:t xml:space="preserve"> </w:t>
      </w:r>
    </w:p>
    <w:p w14:paraId="65808F43" w14:textId="6EB2E1D7" w:rsidR="00C24D93" w:rsidRPr="00C24D93" w:rsidRDefault="00C24D93" w:rsidP="00567249">
      <w:pPr>
        <w:pStyle w:val="Normal1"/>
        <w:numPr>
          <w:ilvl w:val="0"/>
          <w:numId w:val="16"/>
        </w:numPr>
        <w:ind w:left="720"/>
        <w:contextualSpacing/>
        <w:rPr>
          <w:rFonts w:asciiTheme="minorHAnsi" w:hAnsiTheme="minorHAnsi"/>
          <w:color w:val="000000" w:themeColor="text1"/>
          <w:sz w:val="24"/>
          <w:szCs w:val="24"/>
        </w:rPr>
      </w:pPr>
      <w:r w:rsidRPr="00C24D93">
        <w:rPr>
          <w:rFonts w:asciiTheme="minorHAnsi" w:hAnsiTheme="minorHAnsi"/>
          <w:color w:val="000000" w:themeColor="text1"/>
          <w:sz w:val="24"/>
          <w:szCs w:val="24"/>
        </w:rPr>
        <w:t xml:space="preserve">A host of other tools and resources from Americans for the Arts: </w:t>
      </w:r>
      <w:hyperlink r:id="rId24" w:anchor="toolkit" w:history="1">
        <w:r w:rsidRPr="00C24D93">
          <w:rPr>
            <w:rStyle w:val="Hyperlink"/>
            <w:rFonts w:asciiTheme="minorHAnsi" w:hAnsiTheme="minorHAnsi"/>
            <w:sz w:val="24"/>
            <w:szCs w:val="24"/>
          </w:rPr>
          <w:t>http://animatingdemocracy.org/resources/tools#toolkit</w:t>
        </w:r>
      </w:hyperlink>
      <w:r w:rsidRPr="00C24D93">
        <w:rPr>
          <w:rFonts w:asciiTheme="minorHAnsi" w:hAnsiTheme="minorHAnsi"/>
          <w:color w:val="000000" w:themeColor="text1"/>
          <w:sz w:val="24"/>
          <w:szCs w:val="24"/>
        </w:rPr>
        <w:t xml:space="preserve"> </w:t>
      </w:r>
    </w:p>
    <w:p w14:paraId="5F8EDF21" w14:textId="77777777" w:rsidR="00C24D93" w:rsidRDefault="00C24D93" w:rsidP="00496DDF">
      <w:pPr>
        <w:spacing w:after="0" w:line="276" w:lineRule="auto"/>
        <w:rPr>
          <w:rFonts w:asciiTheme="minorHAnsi" w:hAnsiTheme="minorHAnsi"/>
          <w:color w:val="000000" w:themeColor="text1"/>
        </w:rPr>
      </w:pPr>
      <w:r w:rsidRPr="00C24D93">
        <w:rPr>
          <w:rFonts w:asciiTheme="minorHAnsi" w:hAnsiTheme="minorHAnsi"/>
          <w:color w:val="000000" w:themeColor="text1"/>
        </w:rPr>
        <w:br w:type="page"/>
      </w:r>
    </w:p>
    <w:p w14:paraId="5EA15D3C" w14:textId="77777777" w:rsidR="00886ED2" w:rsidRPr="00C24D93" w:rsidRDefault="00886ED2" w:rsidP="00496DDF">
      <w:pPr>
        <w:spacing w:after="0" w:line="276" w:lineRule="auto"/>
        <w:rPr>
          <w:rFonts w:asciiTheme="minorHAnsi" w:eastAsia="Arial" w:hAnsiTheme="minorHAnsi" w:cs="Arial"/>
          <w:color w:val="000000" w:themeColor="text1"/>
          <w:lang w:val="en"/>
        </w:rPr>
      </w:pPr>
    </w:p>
    <w:p w14:paraId="0712CFBB" w14:textId="0BDC305F" w:rsidR="00C24D93" w:rsidRPr="00D2695A" w:rsidRDefault="00C24D93" w:rsidP="00496DDF">
      <w:pPr>
        <w:spacing w:after="0" w:line="276" w:lineRule="auto"/>
        <w:jc w:val="center"/>
        <w:rPr>
          <w:rFonts w:asciiTheme="majorHAnsi" w:eastAsia="Times New Roman" w:hAnsiTheme="majorHAnsi" w:cs="Arial"/>
          <w:b/>
          <w:sz w:val="40"/>
          <w:szCs w:val="40"/>
        </w:rPr>
      </w:pPr>
      <w:r w:rsidRPr="00D2695A">
        <w:rPr>
          <w:rFonts w:asciiTheme="majorHAnsi" w:eastAsia="Times New Roman" w:hAnsiTheme="majorHAnsi" w:cs="Arial"/>
          <w:b/>
          <w:sz w:val="40"/>
          <w:szCs w:val="40"/>
        </w:rPr>
        <w:t>Grant Applica</w:t>
      </w:r>
      <w:r w:rsidR="005851C1">
        <w:rPr>
          <w:rFonts w:asciiTheme="majorHAnsi" w:eastAsia="Times New Roman" w:hAnsiTheme="majorHAnsi" w:cs="Arial"/>
          <w:b/>
          <w:sz w:val="40"/>
          <w:szCs w:val="40"/>
        </w:rPr>
        <w:t>tion</w:t>
      </w:r>
      <w:r w:rsidRPr="00D2695A">
        <w:rPr>
          <w:rFonts w:asciiTheme="majorHAnsi" w:eastAsia="Times New Roman" w:hAnsiTheme="majorHAnsi" w:cs="Arial"/>
          <w:b/>
          <w:sz w:val="40"/>
          <w:szCs w:val="40"/>
        </w:rPr>
        <w:t xml:space="preserve"> Checklist </w:t>
      </w:r>
    </w:p>
    <w:p w14:paraId="65C46C03" w14:textId="3D919DA4" w:rsidR="00C24D93" w:rsidRPr="00C24D93" w:rsidRDefault="00C24D93" w:rsidP="00496DDF">
      <w:pPr>
        <w:spacing w:after="0" w:line="276" w:lineRule="auto"/>
        <w:jc w:val="both"/>
        <w:rPr>
          <w:rFonts w:asciiTheme="minorHAnsi" w:eastAsia="Times New Roman" w:hAnsiTheme="minorHAnsi" w:cs="Arial"/>
          <w:iCs/>
          <w:sz w:val="24"/>
          <w:szCs w:val="24"/>
        </w:rPr>
      </w:pPr>
      <w:r w:rsidRPr="00C24D93">
        <w:rPr>
          <w:rFonts w:asciiTheme="minorHAnsi" w:eastAsia="Times New Roman" w:hAnsiTheme="minorHAnsi" w:cs="Arial"/>
          <w:iCs/>
          <w:sz w:val="24"/>
          <w:szCs w:val="24"/>
        </w:rPr>
        <w:t xml:space="preserve">Thank you for taking the time to apply </w:t>
      </w:r>
      <w:r w:rsidR="00D2695A">
        <w:rPr>
          <w:rFonts w:asciiTheme="minorHAnsi" w:eastAsia="Times New Roman" w:hAnsiTheme="minorHAnsi" w:cs="Arial"/>
          <w:iCs/>
          <w:sz w:val="24"/>
          <w:szCs w:val="24"/>
        </w:rPr>
        <w:t>for the CAW Arts Residency</w:t>
      </w:r>
      <w:r w:rsidRPr="00C24D93">
        <w:rPr>
          <w:rFonts w:asciiTheme="minorHAnsi" w:eastAsia="Times New Roman" w:hAnsiTheme="minorHAnsi" w:cs="Arial"/>
          <w:iCs/>
          <w:sz w:val="24"/>
          <w:szCs w:val="24"/>
        </w:rPr>
        <w:t xml:space="preserve">. Please use this checklist to ensure the application you submit is complete. If you have any questions, please </w:t>
      </w:r>
      <w:r w:rsidR="00D2695A">
        <w:rPr>
          <w:rFonts w:asciiTheme="minorHAnsi" w:eastAsia="Times New Roman" w:hAnsiTheme="minorHAnsi" w:cs="Arial"/>
          <w:iCs/>
          <w:sz w:val="24"/>
          <w:szCs w:val="24"/>
        </w:rPr>
        <w:t xml:space="preserve">e-mail </w:t>
      </w:r>
      <w:hyperlink r:id="rId25" w:history="1">
        <w:r w:rsidR="00D2695A" w:rsidRPr="001A5921">
          <w:rPr>
            <w:rStyle w:val="Hyperlink"/>
            <w:rFonts w:asciiTheme="minorHAnsi" w:eastAsia="Times New Roman" w:hAnsiTheme="minorHAnsi" w:cs="Arial"/>
            <w:iCs/>
            <w:sz w:val="24"/>
            <w:szCs w:val="24"/>
          </w:rPr>
          <w:t>hello@sbcaw.org</w:t>
        </w:r>
      </w:hyperlink>
      <w:r w:rsidR="001E2FE2">
        <w:rPr>
          <w:rFonts w:asciiTheme="minorHAnsi" w:eastAsia="Times New Roman" w:hAnsiTheme="minorHAnsi" w:cs="Arial"/>
          <w:iCs/>
          <w:sz w:val="24"/>
          <w:szCs w:val="24"/>
        </w:rPr>
        <w:t xml:space="preserve"> or call (805) 324-7443.</w:t>
      </w:r>
    </w:p>
    <w:p w14:paraId="3B70A840" w14:textId="77777777" w:rsidR="00C24D93" w:rsidRPr="00C24D93" w:rsidRDefault="00C24D93" w:rsidP="00496DDF">
      <w:pPr>
        <w:spacing w:after="0" w:line="276" w:lineRule="auto"/>
        <w:rPr>
          <w:rFonts w:asciiTheme="minorHAnsi" w:eastAsia="Times New Roman" w:hAnsiTheme="minorHAnsi" w:cs="Arial"/>
          <w:sz w:val="16"/>
          <w:szCs w:val="16"/>
        </w:rPr>
      </w:pPr>
    </w:p>
    <w:p w14:paraId="6BF36E12" w14:textId="77777777" w:rsidR="00C24D93" w:rsidRPr="00C24D93" w:rsidRDefault="00C24D93" w:rsidP="00496DDF">
      <w:pPr>
        <w:keepNext/>
        <w:spacing w:after="0" w:line="276" w:lineRule="auto"/>
        <w:outlineLvl w:val="6"/>
        <w:rPr>
          <w:rFonts w:asciiTheme="minorHAnsi" w:eastAsia="Times New Roman" w:hAnsiTheme="minorHAnsi" w:cs="Arial"/>
          <w:bCs/>
          <w:sz w:val="24"/>
          <w:szCs w:val="24"/>
        </w:rPr>
      </w:pPr>
      <w:r w:rsidRPr="00C24D93">
        <w:rPr>
          <w:rFonts w:asciiTheme="minorHAnsi" w:eastAsia="Times New Roman" w:hAnsiTheme="minorHAnsi" w:cs="Arial"/>
          <w:b/>
          <w:bCs/>
          <w:sz w:val="32"/>
          <w:szCs w:val="32"/>
        </w:rPr>
        <w:t xml:space="preserve">Directions:  </w:t>
      </w:r>
    </w:p>
    <w:p w14:paraId="74D2AC09" w14:textId="25318819" w:rsidR="00C24D93" w:rsidRPr="00C24D93" w:rsidRDefault="00C24D93" w:rsidP="00496DDF">
      <w:pPr>
        <w:numPr>
          <w:ilvl w:val="0"/>
          <w:numId w:val="7"/>
        </w:num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sz w:val="40"/>
          <w:szCs w:val="40"/>
        </w:rPr>
        <w:t>1.</w:t>
      </w:r>
      <w:r w:rsidRPr="00C24D93">
        <w:rPr>
          <w:rFonts w:asciiTheme="minorHAnsi" w:eastAsia="Times New Roman" w:hAnsiTheme="minorHAnsi" w:cs="Arial"/>
          <w:sz w:val="24"/>
          <w:szCs w:val="24"/>
        </w:rPr>
        <w:t xml:space="preserve"> </w:t>
      </w:r>
      <w:r w:rsidR="00496DDF">
        <w:rPr>
          <w:rFonts w:asciiTheme="minorHAnsi" w:eastAsia="Times New Roman" w:hAnsiTheme="minorHAnsi" w:cs="Arial"/>
          <w:sz w:val="24"/>
          <w:szCs w:val="24"/>
        </w:rPr>
        <w:t>Read all the guidelines on pgs. 1-3 of this document thoroughly to make sure your project qualifies for this residency.</w:t>
      </w:r>
    </w:p>
    <w:p w14:paraId="511ECD14" w14:textId="77777777" w:rsidR="00C24D93" w:rsidRPr="00C24D93" w:rsidRDefault="00C24D93" w:rsidP="00496DDF">
      <w:pPr>
        <w:spacing w:after="0" w:line="276" w:lineRule="auto"/>
        <w:rPr>
          <w:rFonts w:asciiTheme="minorHAnsi" w:eastAsia="Times New Roman" w:hAnsiTheme="minorHAnsi" w:cs="Arial"/>
          <w:sz w:val="20"/>
          <w:szCs w:val="20"/>
        </w:rPr>
      </w:pPr>
    </w:p>
    <w:p w14:paraId="25AE6331" w14:textId="5AA384A1" w:rsidR="00C24D93" w:rsidRPr="00C24D93" w:rsidRDefault="00C24D93" w:rsidP="00496DDF">
      <w:pPr>
        <w:numPr>
          <w:ilvl w:val="0"/>
          <w:numId w:val="7"/>
        </w:numPr>
        <w:spacing w:after="0" w:line="276" w:lineRule="auto"/>
        <w:rPr>
          <w:rFonts w:asciiTheme="minorHAnsi" w:eastAsia="Times New Roman" w:hAnsiTheme="minorHAnsi" w:cs="Arial"/>
          <w:sz w:val="20"/>
          <w:szCs w:val="20"/>
        </w:rPr>
      </w:pPr>
      <w:r w:rsidRPr="00C24D93">
        <w:rPr>
          <w:rFonts w:asciiTheme="minorHAnsi" w:eastAsia="Times New Roman" w:hAnsiTheme="minorHAnsi" w:cs="Arial"/>
          <w:sz w:val="40"/>
          <w:szCs w:val="40"/>
        </w:rPr>
        <w:t>2</w:t>
      </w:r>
      <w:r w:rsidRPr="00C24D93">
        <w:rPr>
          <w:rFonts w:asciiTheme="minorHAnsi" w:eastAsia="Times New Roman" w:hAnsiTheme="minorHAnsi" w:cs="Arial"/>
          <w:sz w:val="24"/>
          <w:szCs w:val="24"/>
        </w:rPr>
        <w:t xml:space="preserve">. </w:t>
      </w:r>
      <w:r w:rsidRPr="00C24D93">
        <w:rPr>
          <w:rFonts w:asciiTheme="minorHAnsi" w:eastAsia="Times New Roman" w:hAnsiTheme="minorHAnsi" w:cs="Arial"/>
          <w:b/>
          <w:bCs/>
          <w:sz w:val="24"/>
          <w:szCs w:val="24"/>
        </w:rPr>
        <w:t>OPTIONAL PROPOSAL REVIEW</w:t>
      </w:r>
      <w:r w:rsidRPr="00C24D93">
        <w:rPr>
          <w:rFonts w:asciiTheme="minorHAnsi" w:eastAsia="Times New Roman" w:hAnsiTheme="minorHAnsi" w:cs="Arial"/>
          <w:bCs/>
          <w:sz w:val="24"/>
          <w:szCs w:val="24"/>
        </w:rPr>
        <w:t>: S</w:t>
      </w:r>
      <w:r w:rsidRPr="00C24D93">
        <w:rPr>
          <w:rFonts w:asciiTheme="minorHAnsi" w:eastAsia="Times New Roman" w:hAnsiTheme="minorHAnsi" w:cs="Arial"/>
          <w:sz w:val="24"/>
          <w:szCs w:val="24"/>
        </w:rPr>
        <w:t xml:space="preserve">ubmit a one-page project description, </w:t>
      </w:r>
      <w:r w:rsidR="002577A1">
        <w:rPr>
          <w:rFonts w:asciiTheme="minorHAnsi" w:eastAsia="Times New Roman" w:hAnsiTheme="minorHAnsi" w:cs="Arial"/>
          <w:sz w:val="24"/>
          <w:szCs w:val="24"/>
        </w:rPr>
        <w:t>timeline</w:t>
      </w:r>
      <w:r w:rsidRPr="00C24D93">
        <w:rPr>
          <w:rFonts w:asciiTheme="minorHAnsi" w:eastAsia="Times New Roman" w:hAnsiTheme="minorHAnsi" w:cs="Arial"/>
          <w:sz w:val="24"/>
          <w:szCs w:val="24"/>
        </w:rPr>
        <w:t xml:space="preserve"> and </w:t>
      </w:r>
      <w:r w:rsidR="002577A1">
        <w:rPr>
          <w:rFonts w:asciiTheme="minorHAnsi" w:eastAsia="Times New Roman" w:hAnsiTheme="minorHAnsi" w:cs="Arial"/>
          <w:sz w:val="24"/>
          <w:szCs w:val="24"/>
        </w:rPr>
        <w:t>budget</w:t>
      </w:r>
      <w:r w:rsidRPr="00C24D93">
        <w:rPr>
          <w:rFonts w:asciiTheme="minorHAnsi" w:eastAsia="Times New Roman" w:hAnsiTheme="minorHAnsi" w:cs="Arial"/>
          <w:sz w:val="24"/>
          <w:szCs w:val="24"/>
        </w:rPr>
        <w:t xml:space="preserve"> to Staff to review before </w:t>
      </w:r>
      <w:r w:rsidR="002577A1" w:rsidRPr="002577A1">
        <w:rPr>
          <w:rFonts w:asciiTheme="minorHAnsi" w:eastAsia="Times New Roman" w:hAnsiTheme="minorHAnsi" w:cs="Arial"/>
          <w:b/>
          <w:sz w:val="24"/>
          <w:szCs w:val="24"/>
        </w:rPr>
        <w:t>November 15</w:t>
      </w:r>
      <w:r w:rsidR="002577A1" w:rsidRPr="002577A1">
        <w:rPr>
          <w:rFonts w:asciiTheme="minorHAnsi" w:eastAsia="Times New Roman" w:hAnsiTheme="minorHAnsi" w:cs="Arial"/>
          <w:b/>
          <w:sz w:val="24"/>
          <w:szCs w:val="24"/>
          <w:vertAlign w:val="superscript"/>
        </w:rPr>
        <w:t>th</w:t>
      </w:r>
      <w:r w:rsidRPr="00C24D93">
        <w:rPr>
          <w:rFonts w:asciiTheme="minorHAnsi" w:eastAsia="Times New Roman" w:hAnsiTheme="minorHAnsi" w:cs="Arial"/>
          <w:sz w:val="24"/>
          <w:szCs w:val="24"/>
        </w:rPr>
        <w:t xml:space="preserve">.  Staff will provide feedback that may be valuable to you in drafting your final application.  </w:t>
      </w:r>
    </w:p>
    <w:p w14:paraId="2E2009FF" w14:textId="77777777" w:rsidR="00C24D93" w:rsidRPr="00C24D93" w:rsidRDefault="00C24D93" w:rsidP="00496DDF">
      <w:pPr>
        <w:pStyle w:val="ListParagraph"/>
        <w:spacing w:line="276" w:lineRule="auto"/>
        <w:rPr>
          <w:rFonts w:asciiTheme="minorHAnsi" w:hAnsiTheme="minorHAnsi" w:cs="Arial"/>
          <w:sz w:val="20"/>
        </w:rPr>
      </w:pPr>
    </w:p>
    <w:p w14:paraId="69A5F686" w14:textId="0216D286" w:rsidR="002577A1" w:rsidRPr="00D2695A" w:rsidRDefault="00C24D93" w:rsidP="002577A1">
      <w:pPr>
        <w:numPr>
          <w:ilvl w:val="0"/>
          <w:numId w:val="7"/>
        </w:numPr>
        <w:spacing w:after="0" w:line="276" w:lineRule="auto"/>
        <w:rPr>
          <w:rFonts w:asciiTheme="minorHAnsi" w:eastAsia="Times New Roman" w:hAnsiTheme="minorHAnsi" w:cs="Arial"/>
          <w:sz w:val="20"/>
          <w:szCs w:val="20"/>
        </w:rPr>
      </w:pPr>
      <w:r w:rsidRPr="002577A1">
        <w:rPr>
          <w:rFonts w:asciiTheme="minorHAnsi" w:eastAsia="Times New Roman" w:hAnsiTheme="minorHAnsi" w:cs="Arial"/>
          <w:sz w:val="40"/>
          <w:szCs w:val="40"/>
        </w:rPr>
        <w:t>3.</w:t>
      </w:r>
      <w:r w:rsidRPr="002577A1">
        <w:rPr>
          <w:rFonts w:asciiTheme="minorHAnsi" w:eastAsia="Times New Roman" w:hAnsiTheme="minorHAnsi" w:cs="Arial"/>
          <w:sz w:val="24"/>
          <w:szCs w:val="24"/>
        </w:rPr>
        <w:t xml:space="preserve"> Complete the application</w:t>
      </w:r>
      <w:r w:rsidR="002577A1" w:rsidRPr="002577A1">
        <w:rPr>
          <w:rFonts w:asciiTheme="minorHAnsi" w:eastAsia="Times New Roman" w:hAnsiTheme="minorHAnsi" w:cs="Arial"/>
          <w:sz w:val="24"/>
          <w:szCs w:val="24"/>
        </w:rPr>
        <w:t xml:space="preserve"> below</w:t>
      </w:r>
      <w:r w:rsidRPr="002577A1">
        <w:rPr>
          <w:rFonts w:asciiTheme="minorHAnsi" w:eastAsia="Times New Roman" w:hAnsiTheme="minorHAnsi" w:cs="Arial"/>
          <w:sz w:val="24"/>
          <w:szCs w:val="24"/>
        </w:rPr>
        <w:t xml:space="preserve"> in black ink or type. </w:t>
      </w:r>
    </w:p>
    <w:p w14:paraId="687762AB" w14:textId="1480D4D0" w:rsidR="00C24D93" w:rsidRPr="00C24D93" w:rsidRDefault="00C24D93" w:rsidP="00567249">
      <w:pPr>
        <w:spacing w:after="0" w:line="276" w:lineRule="auto"/>
        <w:rPr>
          <w:rFonts w:asciiTheme="minorHAnsi" w:eastAsia="Times New Roman" w:hAnsiTheme="minorHAnsi" w:cs="Arial"/>
          <w:sz w:val="20"/>
          <w:szCs w:val="20"/>
        </w:rPr>
      </w:pPr>
      <w:r w:rsidRPr="002577A1">
        <w:rPr>
          <w:rFonts w:asciiTheme="minorHAnsi" w:eastAsia="Times New Roman" w:hAnsiTheme="minorHAnsi" w:cs="Arial"/>
          <w:sz w:val="24"/>
          <w:szCs w:val="24"/>
        </w:rPr>
        <w:tab/>
      </w:r>
      <w:r w:rsidRPr="00C24D93">
        <w:rPr>
          <w:rFonts w:asciiTheme="minorHAnsi" w:eastAsia="Times New Roman" w:hAnsiTheme="minorHAnsi" w:cs="Arial"/>
          <w:sz w:val="24"/>
          <w:szCs w:val="24"/>
        </w:rPr>
        <w:tab/>
      </w:r>
    </w:p>
    <w:p w14:paraId="47112019" w14:textId="4E23EA0E" w:rsidR="00C24D93" w:rsidRPr="00C24D93" w:rsidRDefault="00567249" w:rsidP="00496DDF">
      <w:pPr>
        <w:numPr>
          <w:ilvl w:val="0"/>
          <w:numId w:val="7"/>
        </w:numPr>
        <w:spacing w:after="0" w:line="276" w:lineRule="auto"/>
        <w:rPr>
          <w:rFonts w:asciiTheme="minorHAnsi" w:eastAsia="Times New Roman" w:hAnsiTheme="minorHAnsi" w:cs="Arial"/>
          <w:sz w:val="20"/>
          <w:szCs w:val="20"/>
        </w:rPr>
      </w:pPr>
      <w:r>
        <w:rPr>
          <w:rFonts w:asciiTheme="minorHAnsi" w:eastAsia="Times New Roman" w:hAnsiTheme="minorHAnsi" w:cs="Arial"/>
          <w:sz w:val="40"/>
          <w:szCs w:val="40"/>
        </w:rPr>
        <w:t>4</w:t>
      </w:r>
      <w:r w:rsidR="00C24D93" w:rsidRPr="00C24D93">
        <w:rPr>
          <w:rFonts w:asciiTheme="minorHAnsi" w:eastAsia="Times New Roman" w:hAnsiTheme="minorHAnsi" w:cs="Arial"/>
          <w:sz w:val="40"/>
          <w:szCs w:val="40"/>
        </w:rPr>
        <w:t>.</w:t>
      </w:r>
      <w:r w:rsidR="00C24D93" w:rsidRPr="00C24D93">
        <w:rPr>
          <w:rFonts w:asciiTheme="minorHAnsi" w:eastAsia="Times New Roman" w:hAnsiTheme="minorHAnsi" w:cs="Arial"/>
          <w:sz w:val="24"/>
          <w:szCs w:val="24"/>
        </w:rPr>
        <w:t xml:space="preserve"> </w:t>
      </w:r>
      <w:r>
        <w:rPr>
          <w:rFonts w:asciiTheme="minorHAnsi" w:eastAsia="Times New Roman" w:hAnsiTheme="minorHAnsi" w:cs="Arial"/>
          <w:sz w:val="24"/>
          <w:szCs w:val="24"/>
        </w:rPr>
        <w:t xml:space="preserve">Attach the application to an e-mail and send it to </w:t>
      </w:r>
      <w:hyperlink r:id="rId26" w:history="1">
        <w:r w:rsidR="001E2FE2" w:rsidRPr="001E2FE2">
          <w:rPr>
            <w:rStyle w:val="Hyperlink"/>
            <w:rFonts w:asciiTheme="minorHAnsi" w:eastAsia="Times New Roman" w:hAnsiTheme="minorHAnsi" w:cs="Arial"/>
            <w:b/>
            <w:sz w:val="24"/>
            <w:szCs w:val="24"/>
          </w:rPr>
          <w:t>cawresidency@gmail.com</w:t>
        </w:r>
      </w:hyperlink>
      <w:r w:rsidR="001E2FE2">
        <w:rPr>
          <w:rFonts w:asciiTheme="minorHAnsi" w:eastAsia="Times New Roman" w:hAnsiTheme="minorHAnsi" w:cs="Arial"/>
          <w:sz w:val="24"/>
          <w:szCs w:val="24"/>
        </w:rPr>
        <w:t xml:space="preserve"> </w:t>
      </w:r>
      <w:r w:rsidR="00C24D93" w:rsidRPr="00567249">
        <w:rPr>
          <w:rFonts w:asciiTheme="minorHAnsi" w:eastAsia="Times New Roman" w:hAnsiTheme="minorHAnsi" w:cs="Arial"/>
          <w:b/>
          <w:sz w:val="24"/>
          <w:szCs w:val="24"/>
        </w:rPr>
        <w:t xml:space="preserve">no later than 5:00 p.m. on </w:t>
      </w:r>
      <w:r w:rsidRPr="00567249">
        <w:rPr>
          <w:rFonts w:asciiTheme="minorHAnsi" w:eastAsia="Times New Roman" w:hAnsiTheme="minorHAnsi" w:cs="Arial"/>
          <w:b/>
          <w:bCs/>
          <w:sz w:val="24"/>
          <w:szCs w:val="24"/>
        </w:rPr>
        <w:t>Friday</w:t>
      </w:r>
      <w:r w:rsidR="00C24D93" w:rsidRPr="00567249">
        <w:rPr>
          <w:rFonts w:asciiTheme="minorHAnsi" w:eastAsia="Times New Roman" w:hAnsiTheme="minorHAnsi" w:cs="Arial"/>
          <w:b/>
          <w:bCs/>
          <w:sz w:val="24"/>
          <w:szCs w:val="24"/>
        </w:rPr>
        <w:t xml:space="preserve">, </w:t>
      </w:r>
      <w:r w:rsidRPr="00567249">
        <w:rPr>
          <w:rFonts w:asciiTheme="minorHAnsi" w:eastAsia="Times New Roman" w:hAnsiTheme="minorHAnsi" w:cs="Arial"/>
          <w:b/>
          <w:bCs/>
          <w:sz w:val="24"/>
          <w:szCs w:val="24"/>
        </w:rPr>
        <w:t>December</w:t>
      </w:r>
      <w:r w:rsidR="00C24D93" w:rsidRPr="00567249">
        <w:rPr>
          <w:rFonts w:asciiTheme="minorHAnsi" w:eastAsia="Times New Roman" w:hAnsiTheme="minorHAnsi" w:cs="Arial"/>
          <w:b/>
          <w:bCs/>
          <w:sz w:val="24"/>
          <w:szCs w:val="24"/>
        </w:rPr>
        <w:t xml:space="preserve"> </w:t>
      </w:r>
      <w:r w:rsidRPr="00567249">
        <w:rPr>
          <w:rFonts w:asciiTheme="minorHAnsi" w:eastAsia="Times New Roman" w:hAnsiTheme="minorHAnsi" w:cs="Arial"/>
          <w:b/>
          <w:bCs/>
          <w:sz w:val="24"/>
          <w:szCs w:val="24"/>
        </w:rPr>
        <w:t>15</w:t>
      </w:r>
      <w:r w:rsidR="00C24D93" w:rsidRPr="00567249">
        <w:rPr>
          <w:rFonts w:asciiTheme="minorHAnsi" w:eastAsia="Times New Roman" w:hAnsiTheme="minorHAnsi" w:cs="Arial"/>
          <w:b/>
          <w:bCs/>
          <w:sz w:val="24"/>
          <w:szCs w:val="24"/>
          <w:vertAlign w:val="superscript"/>
        </w:rPr>
        <w:t>th</w:t>
      </w:r>
      <w:r w:rsidR="00C24D93" w:rsidRPr="00C24D93">
        <w:rPr>
          <w:rFonts w:asciiTheme="minorHAnsi" w:eastAsia="Times New Roman" w:hAnsiTheme="minorHAnsi" w:cs="Arial"/>
          <w:sz w:val="24"/>
          <w:szCs w:val="24"/>
        </w:rPr>
        <w:t xml:space="preserve">. </w:t>
      </w:r>
      <w:r w:rsidR="00C24D93" w:rsidRPr="00C24D93">
        <w:rPr>
          <w:rFonts w:asciiTheme="minorHAnsi" w:eastAsia="Times New Roman" w:hAnsiTheme="minorHAnsi" w:cs="Arial"/>
          <w:bCs/>
          <w:sz w:val="24"/>
          <w:szCs w:val="24"/>
        </w:rPr>
        <w:t xml:space="preserve">No late applications will be accepted. </w:t>
      </w:r>
      <w:r w:rsidR="000675B4">
        <w:rPr>
          <w:rFonts w:asciiTheme="minorHAnsi" w:eastAsia="Times New Roman" w:hAnsiTheme="minorHAnsi" w:cs="Arial"/>
          <w:bCs/>
          <w:sz w:val="24"/>
          <w:szCs w:val="24"/>
        </w:rPr>
        <w:t>Incomplete applications will not be considered.</w:t>
      </w:r>
      <w:r w:rsidR="00C24D93" w:rsidRPr="00C24D93">
        <w:rPr>
          <w:rFonts w:asciiTheme="minorHAnsi" w:eastAsia="Times New Roman" w:hAnsiTheme="minorHAnsi" w:cs="Arial"/>
          <w:bCs/>
          <w:sz w:val="24"/>
          <w:szCs w:val="24"/>
        </w:rPr>
        <w:br/>
      </w:r>
    </w:p>
    <w:p w14:paraId="23279054" w14:textId="77777777" w:rsidR="00C24D93" w:rsidRPr="00C24D93" w:rsidRDefault="00C24D93" w:rsidP="00496DDF">
      <w:pPr>
        <w:spacing w:after="0" w:line="276" w:lineRule="auto"/>
        <w:ind w:firstLine="720"/>
        <w:rPr>
          <w:rFonts w:asciiTheme="minorHAnsi" w:eastAsia="Times New Roman" w:hAnsiTheme="minorHAnsi" w:cs="Arial"/>
          <w:b/>
          <w:bCs/>
          <w:sz w:val="20"/>
          <w:szCs w:val="20"/>
        </w:rPr>
      </w:pPr>
    </w:p>
    <w:p w14:paraId="3FD8BE2F" w14:textId="77777777" w:rsidR="00C24D93" w:rsidRPr="00C24D93" w:rsidRDefault="00C24D93" w:rsidP="00567249">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b/>
          <w:bCs/>
          <w:sz w:val="32"/>
          <w:szCs w:val="32"/>
        </w:rPr>
        <w:t>Attachments</w:t>
      </w:r>
      <w:r w:rsidRPr="00C24D93">
        <w:rPr>
          <w:rFonts w:asciiTheme="minorHAnsi" w:eastAsia="Times New Roman" w:hAnsiTheme="minorHAnsi" w:cs="Arial"/>
          <w:sz w:val="32"/>
          <w:szCs w:val="32"/>
        </w:rPr>
        <w:t>:</w:t>
      </w:r>
    </w:p>
    <w:p w14:paraId="5B0BFF7F" w14:textId="44EECE61" w:rsidR="00C24D93" w:rsidRPr="00C24D93" w:rsidRDefault="00C24D93" w:rsidP="00567249">
      <w:pPr>
        <w:numPr>
          <w:ilvl w:val="0"/>
          <w:numId w:val="7"/>
        </w:numPr>
        <w:tabs>
          <w:tab w:val="clear" w:pos="720"/>
        </w:tabs>
        <w:spacing w:after="0" w:line="276" w:lineRule="auto"/>
        <w:ind w:left="810" w:hanging="810"/>
        <w:rPr>
          <w:rFonts w:asciiTheme="minorHAnsi" w:eastAsia="Times New Roman" w:hAnsiTheme="minorHAnsi" w:cs="Arial"/>
          <w:sz w:val="24"/>
          <w:szCs w:val="24"/>
        </w:rPr>
      </w:pPr>
      <w:r w:rsidRPr="00C24D93">
        <w:rPr>
          <w:rFonts w:asciiTheme="minorHAnsi" w:eastAsia="Times New Roman" w:hAnsiTheme="minorHAnsi" w:cs="Arial"/>
          <w:b/>
          <w:sz w:val="24"/>
          <w:szCs w:val="24"/>
        </w:rPr>
        <w:t>Optional:</w:t>
      </w:r>
      <w:r w:rsidRPr="00C24D93">
        <w:rPr>
          <w:rFonts w:asciiTheme="minorHAnsi" w:eastAsia="Times New Roman" w:hAnsiTheme="minorHAnsi" w:cs="Arial"/>
          <w:sz w:val="24"/>
          <w:szCs w:val="24"/>
        </w:rPr>
        <w:t xml:space="preserve"> </w:t>
      </w:r>
      <w:r w:rsidR="00496DDF">
        <w:rPr>
          <w:rFonts w:asciiTheme="minorHAnsi" w:eastAsia="Times New Roman" w:hAnsiTheme="minorHAnsi" w:cs="Arial"/>
          <w:sz w:val="24"/>
          <w:szCs w:val="24"/>
        </w:rPr>
        <w:t xml:space="preserve">If your work samples are not available online (please see Question 3 below) you may attach them to your e-mail when you apply. Online links are highly recommended however. </w:t>
      </w:r>
      <w:r w:rsidRPr="00C24D93">
        <w:rPr>
          <w:rFonts w:asciiTheme="minorHAnsi" w:eastAsia="Times New Roman" w:hAnsiTheme="minorHAnsi" w:cs="Arial"/>
          <w:sz w:val="24"/>
          <w:szCs w:val="24"/>
        </w:rPr>
        <w:t xml:space="preserve"> </w:t>
      </w:r>
    </w:p>
    <w:p w14:paraId="0F0C8765" w14:textId="42054005" w:rsidR="00C24D93" w:rsidRPr="00496DDF" w:rsidRDefault="00C24D93"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sz w:val="24"/>
          <w:szCs w:val="24"/>
        </w:rPr>
        <w:br w:type="page"/>
      </w:r>
    </w:p>
    <w:p w14:paraId="0D0D7FE1" w14:textId="22A961E6" w:rsidR="003E2FD3" w:rsidRPr="00D2695A" w:rsidRDefault="003E47F7" w:rsidP="00D2695A">
      <w:pPr>
        <w:keepNext/>
        <w:spacing w:after="0" w:line="276" w:lineRule="auto"/>
        <w:jc w:val="center"/>
        <w:outlineLvl w:val="8"/>
        <w:rPr>
          <w:rFonts w:asciiTheme="majorHAnsi" w:eastAsia="Times New Roman" w:hAnsiTheme="majorHAnsi" w:cs="Arial"/>
          <w:b/>
          <w:bCs/>
          <w:sz w:val="40"/>
          <w:szCs w:val="40"/>
        </w:rPr>
      </w:pPr>
      <w:r w:rsidRPr="00D2695A">
        <w:rPr>
          <w:rFonts w:asciiTheme="majorHAnsi" w:eastAsia="Times New Roman" w:hAnsiTheme="majorHAnsi" w:cs="Arial"/>
          <w:b/>
          <w:bCs/>
          <w:sz w:val="40"/>
          <w:szCs w:val="40"/>
        </w:rPr>
        <w:lastRenderedPageBreak/>
        <w:t>CAW Arts Residency</w:t>
      </w:r>
      <w:r w:rsidR="003E2FD3" w:rsidRPr="00D2695A">
        <w:rPr>
          <w:rFonts w:asciiTheme="majorHAnsi" w:eastAsia="Times New Roman" w:hAnsiTheme="majorHAnsi" w:cs="Arial"/>
          <w:b/>
          <w:bCs/>
          <w:sz w:val="40"/>
          <w:szCs w:val="40"/>
        </w:rPr>
        <w:t xml:space="preserve"> </w:t>
      </w:r>
      <w:r w:rsidR="004854C6" w:rsidRPr="00D2695A">
        <w:rPr>
          <w:rFonts w:asciiTheme="majorHAnsi" w:eastAsia="Times New Roman" w:hAnsiTheme="majorHAnsi" w:cs="Arial"/>
          <w:b/>
          <w:bCs/>
          <w:sz w:val="40"/>
          <w:szCs w:val="40"/>
        </w:rPr>
        <w:t>Application Form</w:t>
      </w:r>
    </w:p>
    <w:p w14:paraId="59EF84D9" w14:textId="77777777" w:rsidR="003D168A" w:rsidRDefault="003D168A" w:rsidP="00496DDF">
      <w:pPr>
        <w:spacing w:after="0" w:line="276" w:lineRule="auto"/>
        <w:jc w:val="center"/>
        <w:rPr>
          <w:rFonts w:asciiTheme="minorHAnsi" w:eastAsia="Times New Roman" w:hAnsiTheme="minorHAnsi"/>
          <w:sz w:val="16"/>
          <w:szCs w:val="16"/>
        </w:rPr>
      </w:pPr>
    </w:p>
    <w:p w14:paraId="3B0D92B9" w14:textId="73FD2892" w:rsidR="00D2695A" w:rsidRPr="00D2695A" w:rsidRDefault="00D2695A" w:rsidP="00D2695A">
      <w:pPr>
        <w:spacing w:after="0" w:line="276" w:lineRule="auto"/>
        <w:rPr>
          <w:rFonts w:asciiTheme="minorHAnsi" w:eastAsia="Times New Roman" w:hAnsiTheme="minorHAnsi"/>
          <w:b/>
          <w:i/>
          <w:sz w:val="24"/>
          <w:szCs w:val="24"/>
        </w:rPr>
      </w:pPr>
      <w:r w:rsidRPr="0051640A">
        <w:rPr>
          <w:rFonts w:asciiTheme="minorHAnsi" w:eastAsia="Times New Roman" w:hAnsiTheme="minorHAnsi"/>
          <w:b/>
          <w:i/>
          <w:sz w:val="24"/>
          <w:szCs w:val="24"/>
          <w:highlight w:val="yellow"/>
        </w:rPr>
        <w:t>Complete the application below in black ink or type. Attach the applicat</w:t>
      </w:r>
      <w:r w:rsidR="004B368A" w:rsidRPr="0051640A">
        <w:rPr>
          <w:rFonts w:asciiTheme="minorHAnsi" w:eastAsia="Times New Roman" w:hAnsiTheme="minorHAnsi"/>
          <w:b/>
          <w:i/>
          <w:sz w:val="24"/>
          <w:szCs w:val="24"/>
          <w:highlight w:val="yellow"/>
        </w:rPr>
        <w:t xml:space="preserve">ion to an e-mail and send it to </w:t>
      </w:r>
      <w:hyperlink r:id="rId27" w:history="1">
        <w:r w:rsidR="004B368A" w:rsidRPr="0051640A">
          <w:rPr>
            <w:rStyle w:val="Hyperlink"/>
            <w:rFonts w:asciiTheme="minorHAnsi" w:eastAsia="Times New Roman" w:hAnsiTheme="minorHAnsi"/>
            <w:b/>
            <w:i/>
            <w:sz w:val="24"/>
            <w:szCs w:val="24"/>
            <w:highlight w:val="yellow"/>
          </w:rPr>
          <w:t>cawresidency@gmail.com</w:t>
        </w:r>
      </w:hyperlink>
      <w:r w:rsidR="004B368A" w:rsidRPr="0051640A">
        <w:rPr>
          <w:rFonts w:asciiTheme="minorHAnsi" w:eastAsia="Times New Roman" w:hAnsiTheme="minorHAnsi"/>
          <w:b/>
          <w:i/>
          <w:sz w:val="24"/>
          <w:szCs w:val="24"/>
          <w:highlight w:val="yellow"/>
        </w:rPr>
        <w:t xml:space="preserve"> </w:t>
      </w:r>
      <w:r w:rsidRPr="0051640A">
        <w:rPr>
          <w:rFonts w:asciiTheme="minorHAnsi" w:eastAsia="Times New Roman" w:hAnsiTheme="minorHAnsi"/>
          <w:b/>
          <w:i/>
          <w:sz w:val="24"/>
          <w:szCs w:val="24"/>
          <w:highlight w:val="yellow"/>
        </w:rPr>
        <w:t xml:space="preserve"> no later than 5:00 p.m. on Friday, December 15th. No late applications will be accepted.</w:t>
      </w:r>
      <w:r w:rsidRPr="00D2695A">
        <w:rPr>
          <w:rFonts w:asciiTheme="minorHAnsi" w:eastAsia="Times New Roman" w:hAnsiTheme="minorHAnsi"/>
          <w:b/>
          <w:i/>
          <w:sz w:val="24"/>
          <w:szCs w:val="24"/>
        </w:rPr>
        <w:t xml:space="preserve"> </w:t>
      </w:r>
    </w:p>
    <w:p w14:paraId="12C2A73D" w14:textId="77777777" w:rsidR="00D2695A" w:rsidRPr="00D2695A" w:rsidRDefault="00D2695A" w:rsidP="00D2695A">
      <w:pPr>
        <w:spacing w:after="0" w:line="276" w:lineRule="auto"/>
        <w:jc w:val="center"/>
        <w:rPr>
          <w:rFonts w:asciiTheme="minorHAnsi" w:eastAsia="Times New Roman" w:hAnsiTheme="minorHAnsi"/>
          <w:sz w:val="16"/>
          <w:szCs w:val="16"/>
        </w:rPr>
      </w:pPr>
    </w:p>
    <w:p w14:paraId="3444CFEA" w14:textId="77777777" w:rsidR="00D2695A" w:rsidRPr="00C24D93" w:rsidRDefault="00D2695A" w:rsidP="00496DDF">
      <w:pPr>
        <w:spacing w:after="0" w:line="276" w:lineRule="auto"/>
        <w:jc w:val="center"/>
        <w:rPr>
          <w:rFonts w:asciiTheme="minorHAnsi" w:eastAsia="Times New Roman" w:hAnsiTheme="minorHAnsi"/>
          <w:sz w:val="16"/>
          <w:szCs w:val="16"/>
        </w:rPr>
      </w:pPr>
    </w:p>
    <w:p w14:paraId="6E07D153" w14:textId="69DB5752" w:rsidR="003D168A" w:rsidRPr="00C24D93" w:rsidRDefault="003E47F7" w:rsidP="00496DDF">
      <w:pPr>
        <w:spacing w:after="0" w:line="276" w:lineRule="auto"/>
        <w:rPr>
          <w:rFonts w:asciiTheme="minorHAnsi" w:eastAsia="Times New Roman" w:hAnsiTheme="minorHAnsi" w:cs="Arial"/>
          <w:sz w:val="24"/>
          <w:szCs w:val="24"/>
          <w:u w:val="single"/>
        </w:rPr>
      </w:pPr>
      <w:r w:rsidRPr="00C24D93">
        <w:rPr>
          <w:rFonts w:asciiTheme="minorHAnsi" w:eastAsia="Times New Roman" w:hAnsiTheme="minorHAnsi" w:cs="Arial"/>
          <w:sz w:val="24"/>
          <w:szCs w:val="24"/>
        </w:rPr>
        <w:t>Your Name</w:t>
      </w:r>
      <w:r w:rsidR="003D168A" w:rsidRPr="00C24D93">
        <w:rPr>
          <w:rFonts w:asciiTheme="minorHAnsi" w:eastAsia="Times New Roman" w:hAnsiTheme="minorHAnsi" w:cs="Arial"/>
          <w:sz w:val="24"/>
          <w:szCs w:val="24"/>
        </w:rPr>
        <w:t>:</w:t>
      </w:r>
      <w:r w:rsidRPr="00C24D93">
        <w:rPr>
          <w:rFonts w:asciiTheme="minorHAnsi" w:eastAsia="Times New Roman" w:hAnsiTheme="minorHAnsi" w:cs="Arial"/>
          <w:sz w:val="24"/>
          <w:szCs w:val="24"/>
        </w:rPr>
        <w:t xml:space="preserve"> </w:t>
      </w:r>
      <w:r w:rsidR="003D168A" w:rsidRPr="00C24D93">
        <w:rPr>
          <w:rFonts w:asciiTheme="minorHAnsi" w:eastAsia="Times New Roman" w:hAnsiTheme="minorHAnsi" w:cs="Arial"/>
          <w:sz w:val="24"/>
          <w:szCs w:val="24"/>
          <w:u w:val="single"/>
        </w:rPr>
        <w:t xml:space="preserve"> </w:t>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003D168A"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p>
    <w:p w14:paraId="47DF3550" w14:textId="29A4F635" w:rsidR="003D168A" w:rsidRPr="00C24D93" w:rsidRDefault="003D168A" w:rsidP="00496DDF">
      <w:pPr>
        <w:spacing w:after="0" w:line="276" w:lineRule="auto"/>
        <w:rPr>
          <w:rFonts w:asciiTheme="minorHAnsi" w:eastAsia="Times New Roman" w:hAnsiTheme="minorHAnsi" w:cs="Arial"/>
          <w:sz w:val="24"/>
          <w:szCs w:val="24"/>
          <w:u w:val="single"/>
        </w:rPr>
      </w:pPr>
      <w:r w:rsidRPr="00C24D93">
        <w:rPr>
          <w:rFonts w:asciiTheme="minorHAnsi" w:eastAsia="Times New Roman" w:hAnsiTheme="minorHAnsi" w:cs="Arial"/>
          <w:sz w:val="24"/>
          <w:szCs w:val="24"/>
        </w:rPr>
        <w:t>Address:</w:t>
      </w:r>
      <w:r w:rsidRPr="00C24D93">
        <w:rPr>
          <w:rFonts w:asciiTheme="minorHAnsi" w:eastAsia="Times New Roman" w:hAnsiTheme="minorHAnsi" w:cs="Arial"/>
          <w:sz w:val="24"/>
          <w:szCs w:val="24"/>
          <w:u w:val="single"/>
        </w:rPr>
        <w:t xml:space="preserve"> </w:t>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proofErr w:type="gramStart"/>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rPr>
        <w:t xml:space="preserve">  City</w:t>
      </w:r>
      <w:proofErr w:type="gramEnd"/>
      <w:r w:rsidRPr="00C24D93">
        <w:rPr>
          <w:rFonts w:asciiTheme="minorHAnsi" w:eastAsia="Times New Roman" w:hAnsiTheme="minorHAnsi" w:cs="Arial"/>
          <w:sz w:val="24"/>
          <w:szCs w:val="24"/>
        </w:rPr>
        <w:t>:</w:t>
      </w:r>
      <w:r w:rsidRPr="00C24D93">
        <w:rPr>
          <w:rFonts w:asciiTheme="minorHAnsi" w:eastAsia="Times New Roman" w:hAnsiTheme="minorHAnsi" w:cs="Arial"/>
          <w:sz w:val="24"/>
          <w:szCs w:val="24"/>
          <w:u w:val="single"/>
        </w:rPr>
        <w:t xml:space="preserve"> </w:t>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rPr>
        <w:t xml:space="preserve">   Zip:</w:t>
      </w:r>
      <w:r w:rsidRPr="00C24D93">
        <w:rPr>
          <w:rFonts w:asciiTheme="minorHAnsi" w:eastAsia="Times New Roman" w:hAnsiTheme="minorHAnsi" w:cs="Arial"/>
          <w:sz w:val="24"/>
          <w:szCs w:val="24"/>
          <w:u w:val="single"/>
        </w:rPr>
        <w:t xml:space="preserve"> </w:t>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p>
    <w:p w14:paraId="5F583D29" w14:textId="2E97B3F4" w:rsidR="00B71BCB" w:rsidRPr="00C24D93" w:rsidRDefault="00B71BCB"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iCs/>
          <w:sz w:val="24"/>
          <w:szCs w:val="24"/>
        </w:rPr>
        <w:t>Do you live in Santa Barbara County? Yes _</w:t>
      </w:r>
      <w:proofErr w:type="gramStart"/>
      <w:r w:rsidRPr="00C24D93">
        <w:rPr>
          <w:rFonts w:asciiTheme="minorHAnsi" w:eastAsia="Times New Roman" w:hAnsiTheme="minorHAnsi" w:cs="Arial"/>
          <w:iCs/>
          <w:sz w:val="24"/>
          <w:szCs w:val="24"/>
        </w:rPr>
        <w:t>_  No</w:t>
      </w:r>
      <w:proofErr w:type="gramEnd"/>
      <w:r w:rsidRPr="00C24D93">
        <w:rPr>
          <w:rFonts w:asciiTheme="minorHAnsi" w:eastAsia="Times New Roman" w:hAnsiTheme="minorHAnsi" w:cs="Arial"/>
          <w:iCs/>
          <w:sz w:val="24"/>
          <w:szCs w:val="24"/>
        </w:rPr>
        <w:t xml:space="preserve"> __  </w:t>
      </w:r>
    </w:p>
    <w:p w14:paraId="590D08B1" w14:textId="712E6314" w:rsidR="003D168A" w:rsidRPr="00C24D93" w:rsidRDefault="003D168A" w:rsidP="00496DDF">
      <w:pPr>
        <w:spacing w:after="0" w:line="276" w:lineRule="auto"/>
        <w:rPr>
          <w:rFonts w:asciiTheme="minorHAnsi" w:eastAsia="Times New Roman" w:hAnsiTheme="minorHAnsi" w:cs="Arial"/>
          <w:sz w:val="24"/>
          <w:szCs w:val="24"/>
          <w:u w:val="single"/>
        </w:rPr>
      </w:pPr>
      <w:r w:rsidRPr="00C24D93">
        <w:rPr>
          <w:rFonts w:asciiTheme="minorHAnsi" w:eastAsia="Times New Roman" w:hAnsiTheme="minorHAnsi" w:cs="Arial"/>
          <w:sz w:val="24"/>
          <w:szCs w:val="24"/>
        </w:rPr>
        <w:t>Phone:</w:t>
      </w:r>
      <w:r w:rsidRPr="00C24D93">
        <w:rPr>
          <w:rFonts w:asciiTheme="minorHAnsi" w:eastAsia="Times New Roman" w:hAnsiTheme="minorHAnsi" w:cs="Arial"/>
          <w:sz w:val="24"/>
          <w:szCs w:val="24"/>
          <w:u w:val="single"/>
        </w:rPr>
        <w:t xml:space="preserve"> </w:t>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rPr>
        <w:t xml:space="preserve">   </w:t>
      </w:r>
    </w:p>
    <w:p w14:paraId="641344D7" w14:textId="094E8429" w:rsidR="003D168A" w:rsidRPr="00C24D93" w:rsidRDefault="003D168A" w:rsidP="00496DDF">
      <w:pPr>
        <w:spacing w:after="0" w:line="276" w:lineRule="auto"/>
        <w:rPr>
          <w:rFonts w:asciiTheme="minorHAnsi" w:eastAsia="Times New Roman" w:hAnsiTheme="minorHAnsi" w:cs="Arial"/>
          <w:sz w:val="24"/>
          <w:szCs w:val="24"/>
          <w:u w:val="single"/>
        </w:rPr>
      </w:pPr>
      <w:r w:rsidRPr="00C24D93">
        <w:rPr>
          <w:rFonts w:asciiTheme="minorHAnsi" w:eastAsia="Times New Roman" w:hAnsiTheme="minorHAnsi" w:cs="Arial"/>
          <w:sz w:val="24"/>
          <w:szCs w:val="24"/>
        </w:rPr>
        <w:t>Email:</w:t>
      </w:r>
      <w:r w:rsidRPr="00C24D93">
        <w:rPr>
          <w:rFonts w:asciiTheme="minorHAnsi" w:eastAsia="Times New Roman" w:hAnsiTheme="minorHAnsi" w:cs="Arial"/>
          <w:sz w:val="24"/>
          <w:szCs w:val="24"/>
          <w:u w:val="single"/>
        </w:rPr>
        <w:t xml:space="preserve"> </w:t>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u w:val="single"/>
        </w:rPr>
        <w:tab/>
      </w:r>
      <w:r w:rsidRPr="00C24D93">
        <w:rPr>
          <w:rFonts w:asciiTheme="minorHAnsi" w:eastAsia="Times New Roman" w:hAnsiTheme="minorHAnsi" w:cs="Arial"/>
          <w:sz w:val="24"/>
          <w:szCs w:val="24"/>
        </w:rPr>
        <w:t xml:space="preserve">   Website:</w:t>
      </w:r>
      <w:r w:rsidR="00496DDF">
        <w:rPr>
          <w:rFonts w:asciiTheme="minorHAnsi" w:eastAsia="Times New Roman" w:hAnsiTheme="minorHAnsi" w:cs="Arial"/>
          <w:sz w:val="24"/>
          <w:szCs w:val="24"/>
          <w:u w:val="single"/>
        </w:rPr>
        <w:t xml:space="preserve"> </w:t>
      </w:r>
      <w:r w:rsidR="00496DDF">
        <w:rPr>
          <w:rFonts w:asciiTheme="minorHAnsi" w:eastAsia="Times New Roman" w:hAnsiTheme="minorHAnsi" w:cs="Arial"/>
          <w:sz w:val="24"/>
          <w:szCs w:val="24"/>
          <w:u w:val="single"/>
        </w:rPr>
        <w:tab/>
      </w:r>
      <w:r w:rsidR="00496DDF">
        <w:rPr>
          <w:rFonts w:asciiTheme="minorHAnsi" w:eastAsia="Times New Roman" w:hAnsiTheme="minorHAnsi" w:cs="Arial"/>
          <w:sz w:val="24"/>
          <w:szCs w:val="24"/>
          <w:u w:val="single"/>
        </w:rPr>
        <w:tab/>
      </w:r>
      <w:r w:rsidR="00496DDF">
        <w:rPr>
          <w:rFonts w:asciiTheme="minorHAnsi" w:eastAsia="Times New Roman" w:hAnsiTheme="minorHAnsi" w:cs="Arial"/>
          <w:sz w:val="24"/>
          <w:szCs w:val="24"/>
          <w:u w:val="single"/>
        </w:rPr>
        <w:tab/>
      </w:r>
      <w:r w:rsidR="00496DDF">
        <w:rPr>
          <w:rFonts w:asciiTheme="minorHAnsi" w:eastAsia="Times New Roman" w:hAnsiTheme="minorHAnsi" w:cs="Arial"/>
          <w:sz w:val="24"/>
          <w:szCs w:val="24"/>
          <w:u w:val="single"/>
        </w:rPr>
        <w:tab/>
      </w:r>
      <w:r w:rsidR="00496DDF">
        <w:rPr>
          <w:rFonts w:asciiTheme="minorHAnsi" w:eastAsia="Times New Roman" w:hAnsiTheme="minorHAnsi" w:cs="Arial"/>
          <w:sz w:val="24"/>
          <w:szCs w:val="24"/>
          <w:u w:val="single"/>
        </w:rPr>
        <w:tab/>
      </w:r>
      <w:r w:rsidR="00496DDF">
        <w:rPr>
          <w:rFonts w:asciiTheme="minorHAnsi" w:eastAsia="Times New Roman" w:hAnsiTheme="minorHAnsi" w:cs="Arial"/>
          <w:sz w:val="24"/>
          <w:szCs w:val="24"/>
          <w:u w:val="single"/>
        </w:rPr>
        <w:tab/>
      </w:r>
    </w:p>
    <w:p w14:paraId="24BDFAFF" w14:textId="306E4383" w:rsidR="00B71BCB" w:rsidRPr="00C24D93" w:rsidRDefault="00B71BCB"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iCs/>
          <w:sz w:val="24"/>
          <w:szCs w:val="24"/>
        </w:rPr>
        <w:t>Are you currently enrolled as a student? Yes _</w:t>
      </w:r>
      <w:proofErr w:type="gramStart"/>
      <w:r w:rsidRPr="00C24D93">
        <w:rPr>
          <w:rFonts w:asciiTheme="minorHAnsi" w:eastAsia="Times New Roman" w:hAnsiTheme="minorHAnsi" w:cs="Arial"/>
          <w:iCs/>
          <w:sz w:val="24"/>
          <w:szCs w:val="24"/>
        </w:rPr>
        <w:t>_  No</w:t>
      </w:r>
      <w:proofErr w:type="gramEnd"/>
      <w:r w:rsidRPr="00C24D93">
        <w:rPr>
          <w:rFonts w:asciiTheme="minorHAnsi" w:eastAsia="Times New Roman" w:hAnsiTheme="minorHAnsi" w:cs="Arial"/>
          <w:iCs/>
          <w:sz w:val="24"/>
          <w:szCs w:val="24"/>
        </w:rPr>
        <w:t xml:space="preserve"> __  </w:t>
      </w:r>
    </w:p>
    <w:p w14:paraId="32835FA7" w14:textId="1C65DB2E" w:rsidR="00B71BCB" w:rsidRPr="00C24D93" w:rsidRDefault="00B71BCB"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iCs/>
          <w:sz w:val="24"/>
          <w:szCs w:val="24"/>
        </w:rPr>
        <w:t>Are you at least 25 years of age? Yes _</w:t>
      </w:r>
      <w:proofErr w:type="gramStart"/>
      <w:r w:rsidRPr="00C24D93">
        <w:rPr>
          <w:rFonts w:asciiTheme="minorHAnsi" w:eastAsia="Times New Roman" w:hAnsiTheme="minorHAnsi" w:cs="Arial"/>
          <w:iCs/>
          <w:sz w:val="24"/>
          <w:szCs w:val="24"/>
        </w:rPr>
        <w:t>_  No</w:t>
      </w:r>
      <w:proofErr w:type="gramEnd"/>
      <w:r w:rsidRPr="00C24D93">
        <w:rPr>
          <w:rFonts w:asciiTheme="minorHAnsi" w:eastAsia="Times New Roman" w:hAnsiTheme="minorHAnsi" w:cs="Arial"/>
          <w:iCs/>
          <w:sz w:val="24"/>
          <w:szCs w:val="24"/>
        </w:rPr>
        <w:t xml:space="preserve"> __  </w:t>
      </w:r>
    </w:p>
    <w:p w14:paraId="6ACB0BF7" w14:textId="77777777" w:rsidR="003D168A" w:rsidRPr="00C24D93" w:rsidRDefault="003D168A" w:rsidP="00496DDF">
      <w:pPr>
        <w:spacing w:after="0" w:line="276" w:lineRule="auto"/>
        <w:ind w:left="360" w:hanging="360"/>
        <w:rPr>
          <w:rFonts w:asciiTheme="minorHAnsi" w:eastAsia="Times New Roman" w:hAnsiTheme="minorHAnsi" w:cs="Arial"/>
          <w:sz w:val="24"/>
          <w:szCs w:val="24"/>
        </w:rPr>
      </w:pPr>
    </w:p>
    <w:p w14:paraId="5C5E7355" w14:textId="3D63B0C5" w:rsidR="003D168A" w:rsidRPr="00C24D93" w:rsidRDefault="00B71BCB" w:rsidP="00496DDF">
      <w:pPr>
        <w:pStyle w:val="ListParagraph"/>
        <w:numPr>
          <w:ilvl w:val="0"/>
          <w:numId w:val="10"/>
        </w:numPr>
        <w:spacing w:line="276" w:lineRule="auto"/>
        <w:rPr>
          <w:rFonts w:asciiTheme="minorHAnsi" w:hAnsiTheme="minorHAnsi" w:cs="Arial"/>
          <w:b/>
          <w:szCs w:val="24"/>
        </w:rPr>
      </w:pPr>
      <w:r w:rsidRPr="00C24D93">
        <w:rPr>
          <w:rFonts w:asciiTheme="minorHAnsi" w:hAnsiTheme="minorHAnsi" w:cs="Arial"/>
          <w:b/>
          <w:szCs w:val="24"/>
        </w:rPr>
        <w:t>In one to two paragraphs, please describe your proposed project, how it</w:t>
      </w:r>
      <w:r w:rsidR="00E95280">
        <w:rPr>
          <w:rFonts w:asciiTheme="minorHAnsi" w:hAnsiTheme="minorHAnsi" w:cs="Arial"/>
          <w:b/>
          <w:szCs w:val="24"/>
        </w:rPr>
        <w:t xml:space="preserve"> will meet community needs, </w:t>
      </w:r>
      <w:r w:rsidRPr="00C24D93">
        <w:rPr>
          <w:rFonts w:asciiTheme="minorHAnsi" w:hAnsiTheme="minorHAnsi" w:cs="Arial"/>
          <w:b/>
          <w:szCs w:val="24"/>
        </w:rPr>
        <w:t>facilitate discussion about pertinent local issues</w:t>
      </w:r>
      <w:r w:rsidR="00E95280">
        <w:rPr>
          <w:rFonts w:asciiTheme="minorHAnsi" w:hAnsiTheme="minorHAnsi" w:cs="Arial"/>
          <w:b/>
          <w:szCs w:val="24"/>
        </w:rPr>
        <w:t>,</w:t>
      </w:r>
      <w:r w:rsidRPr="00C24D93">
        <w:rPr>
          <w:rFonts w:asciiTheme="minorHAnsi" w:hAnsiTheme="minorHAnsi" w:cs="Arial"/>
          <w:b/>
          <w:szCs w:val="24"/>
        </w:rPr>
        <w:t xml:space="preserve"> and</w:t>
      </w:r>
      <w:r w:rsidR="00E95280">
        <w:rPr>
          <w:rFonts w:asciiTheme="minorHAnsi" w:hAnsiTheme="minorHAnsi" w:cs="Arial"/>
          <w:b/>
          <w:szCs w:val="24"/>
        </w:rPr>
        <w:t>/or</w:t>
      </w:r>
      <w:r w:rsidRPr="00C24D93">
        <w:rPr>
          <w:rFonts w:asciiTheme="minorHAnsi" w:hAnsiTheme="minorHAnsi" w:cs="Arial"/>
          <w:b/>
          <w:szCs w:val="24"/>
        </w:rPr>
        <w:t xml:space="preserve"> bridge barriers between estranged or </w:t>
      </w:r>
      <w:r w:rsidR="000675B4">
        <w:rPr>
          <w:rFonts w:asciiTheme="minorHAnsi" w:hAnsiTheme="minorHAnsi" w:cs="Arial"/>
          <w:b/>
          <w:szCs w:val="24"/>
        </w:rPr>
        <w:t>disenfranchised</w:t>
      </w:r>
      <w:r w:rsidRPr="00C24D93">
        <w:rPr>
          <w:rFonts w:asciiTheme="minorHAnsi" w:hAnsiTheme="minorHAnsi" w:cs="Arial"/>
          <w:b/>
          <w:szCs w:val="24"/>
        </w:rPr>
        <w:t xml:space="preserve"> social groups, and describe the nonprofits, community groups, government </w:t>
      </w:r>
      <w:r w:rsidR="000675B4">
        <w:rPr>
          <w:rFonts w:asciiTheme="minorHAnsi" w:hAnsiTheme="minorHAnsi" w:cs="Arial"/>
          <w:b/>
          <w:szCs w:val="24"/>
        </w:rPr>
        <w:t>agencies</w:t>
      </w:r>
      <w:r w:rsidRPr="00C24D93">
        <w:rPr>
          <w:rFonts w:asciiTheme="minorHAnsi" w:hAnsiTheme="minorHAnsi" w:cs="Arial"/>
          <w:b/>
          <w:szCs w:val="24"/>
        </w:rPr>
        <w:t>, and/or any other groups you will work to partner with on the project, and any steps you’ve taken to build a relationship with those groups.</w:t>
      </w:r>
    </w:p>
    <w:p w14:paraId="2E7B60A4" w14:textId="77777777" w:rsidR="003D168A" w:rsidRPr="00C24D93" w:rsidRDefault="003D168A" w:rsidP="00496DDF">
      <w:pPr>
        <w:spacing w:after="0" w:line="276" w:lineRule="auto"/>
        <w:rPr>
          <w:rFonts w:asciiTheme="minorHAnsi" w:eastAsia="Times New Roman" w:hAnsiTheme="minorHAnsi" w:cs="Arial"/>
          <w:sz w:val="24"/>
          <w:szCs w:val="24"/>
        </w:rPr>
      </w:pPr>
    </w:p>
    <w:p w14:paraId="4E374879" w14:textId="77777777" w:rsidR="003D168A" w:rsidRPr="00C24D93" w:rsidRDefault="003D168A" w:rsidP="00496DDF">
      <w:pPr>
        <w:spacing w:after="0" w:line="276" w:lineRule="auto"/>
        <w:rPr>
          <w:rFonts w:asciiTheme="minorHAnsi" w:eastAsia="Times New Roman" w:hAnsiTheme="minorHAnsi" w:cs="Arial"/>
          <w:sz w:val="24"/>
          <w:szCs w:val="24"/>
        </w:rPr>
      </w:pPr>
    </w:p>
    <w:p w14:paraId="39E41C14" w14:textId="77777777" w:rsidR="003D168A" w:rsidRPr="00C24D93" w:rsidRDefault="003D168A" w:rsidP="00496DDF">
      <w:pPr>
        <w:spacing w:after="0" w:line="276" w:lineRule="auto"/>
        <w:rPr>
          <w:rFonts w:asciiTheme="minorHAnsi" w:eastAsia="Times New Roman" w:hAnsiTheme="minorHAnsi" w:cs="Arial"/>
          <w:sz w:val="24"/>
          <w:szCs w:val="24"/>
        </w:rPr>
      </w:pPr>
    </w:p>
    <w:p w14:paraId="7F160819" w14:textId="77777777" w:rsidR="003D168A" w:rsidRPr="00C24D93" w:rsidRDefault="003D168A" w:rsidP="00496DDF">
      <w:pPr>
        <w:spacing w:after="0" w:line="276" w:lineRule="auto"/>
        <w:rPr>
          <w:rFonts w:asciiTheme="minorHAnsi" w:eastAsia="Times New Roman" w:hAnsiTheme="minorHAnsi" w:cs="Arial"/>
          <w:sz w:val="24"/>
          <w:szCs w:val="24"/>
        </w:rPr>
      </w:pPr>
    </w:p>
    <w:p w14:paraId="0B41A950" w14:textId="77777777" w:rsidR="003D168A" w:rsidRPr="00C24D93" w:rsidRDefault="003D168A" w:rsidP="00496DDF">
      <w:pPr>
        <w:spacing w:after="0" w:line="276" w:lineRule="auto"/>
        <w:rPr>
          <w:rFonts w:asciiTheme="minorHAnsi" w:eastAsia="Times New Roman" w:hAnsiTheme="minorHAnsi" w:cs="Arial"/>
          <w:sz w:val="24"/>
          <w:szCs w:val="24"/>
        </w:rPr>
      </w:pPr>
    </w:p>
    <w:p w14:paraId="710909D9" w14:textId="77777777" w:rsidR="003D168A" w:rsidRPr="00C24D93" w:rsidRDefault="003D168A" w:rsidP="00496DDF">
      <w:pPr>
        <w:spacing w:after="0" w:line="276" w:lineRule="auto"/>
        <w:rPr>
          <w:rFonts w:asciiTheme="minorHAnsi" w:eastAsia="Times New Roman" w:hAnsiTheme="minorHAnsi" w:cs="Arial"/>
          <w:sz w:val="24"/>
          <w:szCs w:val="24"/>
        </w:rPr>
      </w:pPr>
    </w:p>
    <w:p w14:paraId="02CBB4FC" w14:textId="77777777" w:rsidR="003D168A" w:rsidRPr="00C24D93" w:rsidRDefault="003D168A" w:rsidP="00496DDF">
      <w:pPr>
        <w:spacing w:after="0" w:line="276" w:lineRule="auto"/>
        <w:rPr>
          <w:rFonts w:asciiTheme="minorHAnsi" w:eastAsia="Times New Roman" w:hAnsiTheme="minorHAnsi" w:cs="Arial"/>
          <w:sz w:val="24"/>
          <w:szCs w:val="24"/>
        </w:rPr>
      </w:pPr>
    </w:p>
    <w:p w14:paraId="5BEAD16E" w14:textId="77777777" w:rsidR="00CC4B1D" w:rsidRPr="00C24D93" w:rsidRDefault="00CC4B1D" w:rsidP="00496DDF">
      <w:pPr>
        <w:spacing w:after="0" w:line="276" w:lineRule="auto"/>
        <w:rPr>
          <w:rFonts w:asciiTheme="minorHAnsi" w:eastAsia="Times New Roman" w:hAnsiTheme="minorHAnsi" w:cs="Arial"/>
          <w:sz w:val="24"/>
          <w:szCs w:val="24"/>
        </w:rPr>
      </w:pPr>
    </w:p>
    <w:p w14:paraId="5A715768" w14:textId="77777777" w:rsidR="003D168A" w:rsidRPr="00C24D93" w:rsidRDefault="003D168A" w:rsidP="00496DDF">
      <w:pPr>
        <w:spacing w:after="0" w:line="276" w:lineRule="auto"/>
        <w:rPr>
          <w:rFonts w:asciiTheme="minorHAnsi" w:eastAsia="Times New Roman" w:hAnsiTheme="minorHAnsi" w:cs="Arial"/>
          <w:sz w:val="24"/>
          <w:szCs w:val="24"/>
        </w:rPr>
      </w:pPr>
    </w:p>
    <w:p w14:paraId="49331795" w14:textId="77777777" w:rsidR="003D168A" w:rsidRPr="00C24D93" w:rsidRDefault="003D168A" w:rsidP="00496DDF">
      <w:pPr>
        <w:spacing w:after="0" w:line="276" w:lineRule="auto"/>
        <w:rPr>
          <w:rFonts w:asciiTheme="minorHAnsi" w:eastAsia="Times New Roman" w:hAnsiTheme="minorHAnsi" w:cs="Arial"/>
          <w:sz w:val="24"/>
          <w:szCs w:val="24"/>
        </w:rPr>
      </w:pPr>
    </w:p>
    <w:p w14:paraId="481C910F" w14:textId="77777777" w:rsidR="003D168A" w:rsidRPr="00C24D93" w:rsidRDefault="003D168A" w:rsidP="00496DDF">
      <w:pPr>
        <w:spacing w:after="0" w:line="276" w:lineRule="auto"/>
        <w:rPr>
          <w:rFonts w:asciiTheme="minorHAnsi" w:eastAsia="Times New Roman" w:hAnsiTheme="minorHAnsi" w:cs="Arial"/>
          <w:sz w:val="24"/>
          <w:szCs w:val="24"/>
        </w:rPr>
      </w:pPr>
    </w:p>
    <w:p w14:paraId="0AF5D5CD" w14:textId="77777777" w:rsidR="003D168A" w:rsidRPr="00C24D93" w:rsidRDefault="003D168A" w:rsidP="00496DDF">
      <w:pPr>
        <w:spacing w:after="0" w:line="276" w:lineRule="auto"/>
        <w:rPr>
          <w:rFonts w:asciiTheme="minorHAnsi" w:eastAsia="Times New Roman" w:hAnsiTheme="minorHAnsi" w:cs="Arial"/>
          <w:sz w:val="24"/>
          <w:szCs w:val="24"/>
        </w:rPr>
      </w:pPr>
    </w:p>
    <w:p w14:paraId="1417DBCA" w14:textId="77777777" w:rsidR="00722BBD" w:rsidRPr="00C24D93" w:rsidRDefault="00722BBD" w:rsidP="00496DDF">
      <w:pPr>
        <w:spacing w:after="0" w:line="276" w:lineRule="auto"/>
        <w:rPr>
          <w:rFonts w:asciiTheme="minorHAnsi" w:eastAsia="Times New Roman" w:hAnsiTheme="minorHAnsi" w:cs="Arial"/>
          <w:sz w:val="24"/>
          <w:szCs w:val="24"/>
        </w:rPr>
      </w:pPr>
    </w:p>
    <w:p w14:paraId="72577E57" w14:textId="77777777" w:rsidR="00722BBD" w:rsidRPr="00C24D93" w:rsidRDefault="00722BBD" w:rsidP="00496DDF">
      <w:pPr>
        <w:spacing w:after="0" w:line="276" w:lineRule="auto"/>
        <w:rPr>
          <w:rFonts w:asciiTheme="minorHAnsi" w:eastAsia="Times New Roman" w:hAnsiTheme="minorHAnsi" w:cs="Arial"/>
          <w:sz w:val="24"/>
          <w:szCs w:val="24"/>
        </w:rPr>
      </w:pPr>
    </w:p>
    <w:p w14:paraId="5B1D0E59" w14:textId="77777777" w:rsidR="009E4D11" w:rsidRPr="00C24D93" w:rsidRDefault="009E4D11" w:rsidP="00496DDF">
      <w:pPr>
        <w:spacing w:after="0" w:line="276" w:lineRule="auto"/>
        <w:rPr>
          <w:rFonts w:asciiTheme="minorHAnsi" w:eastAsia="Times New Roman" w:hAnsiTheme="minorHAnsi" w:cs="Arial"/>
          <w:b/>
          <w:sz w:val="24"/>
          <w:szCs w:val="24"/>
        </w:rPr>
      </w:pPr>
      <w:r w:rsidRPr="00C24D93">
        <w:rPr>
          <w:rFonts w:asciiTheme="minorHAnsi" w:hAnsiTheme="minorHAnsi" w:cs="Arial"/>
          <w:b/>
          <w:szCs w:val="24"/>
        </w:rPr>
        <w:br w:type="page"/>
      </w:r>
    </w:p>
    <w:p w14:paraId="30111C92" w14:textId="5CA85ECB" w:rsidR="003D168A" w:rsidRPr="00C24D93" w:rsidRDefault="00B71BCB" w:rsidP="00496DDF">
      <w:pPr>
        <w:pStyle w:val="ListParagraph"/>
        <w:numPr>
          <w:ilvl w:val="0"/>
          <w:numId w:val="10"/>
        </w:numPr>
        <w:spacing w:line="276" w:lineRule="auto"/>
        <w:rPr>
          <w:rFonts w:asciiTheme="minorHAnsi" w:hAnsiTheme="minorHAnsi" w:cs="Arial"/>
          <w:szCs w:val="24"/>
        </w:rPr>
      </w:pPr>
      <w:r w:rsidRPr="00C24D93">
        <w:rPr>
          <w:rFonts w:asciiTheme="minorHAnsi" w:hAnsiTheme="minorHAnsi" w:cs="Arial"/>
          <w:b/>
          <w:szCs w:val="24"/>
        </w:rPr>
        <w:lastRenderedPageBreak/>
        <w:t xml:space="preserve">Please include below a paragraph for each lead artist in your project, describing their qualifications for this work and any previous work in the realm of </w:t>
      </w:r>
      <w:r w:rsidR="00E95280">
        <w:rPr>
          <w:rFonts w:asciiTheme="minorHAnsi" w:hAnsiTheme="minorHAnsi" w:cs="Arial"/>
          <w:b/>
          <w:szCs w:val="24"/>
        </w:rPr>
        <w:t>community</w:t>
      </w:r>
      <w:r w:rsidRPr="00C24D93">
        <w:rPr>
          <w:rFonts w:asciiTheme="minorHAnsi" w:hAnsiTheme="minorHAnsi" w:cs="Arial"/>
          <w:b/>
          <w:szCs w:val="24"/>
        </w:rPr>
        <w:t xml:space="preserve"> or civically-engaged art. (If you wish you may attach a CV for reference.)</w:t>
      </w:r>
    </w:p>
    <w:p w14:paraId="1B81D905" w14:textId="77777777" w:rsidR="003D168A" w:rsidRPr="00C24D93" w:rsidRDefault="003D168A" w:rsidP="00496DDF">
      <w:pPr>
        <w:spacing w:after="0" w:line="276" w:lineRule="auto"/>
        <w:rPr>
          <w:rFonts w:asciiTheme="minorHAnsi" w:eastAsia="Times New Roman" w:hAnsiTheme="minorHAnsi" w:cs="Arial"/>
          <w:sz w:val="24"/>
          <w:szCs w:val="24"/>
        </w:rPr>
      </w:pPr>
    </w:p>
    <w:p w14:paraId="5F6F4F55" w14:textId="77777777" w:rsidR="003D168A" w:rsidRPr="00C24D93" w:rsidRDefault="003D168A" w:rsidP="00496DDF">
      <w:pPr>
        <w:spacing w:after="0" w:line="276" w:lineRule="auto"/>
        <w:rPr>
          <w:rFonts w:asciiTheme="minorHAnsi" w:eastAsia="Times New Roman" w:hAnsiTheme="minorHAnsi" w:cs="Arial"/>
          <w:sz w:val="24"/>
          <w:szCs w:val="24"/>
        </w:rPr>
      </w:pPr>
    </w:p>
    <w:p w14:paraId="4C436AC3" w14:textId="77777777" w:rsidR="003D168A" w:rsidRPr="00C24D93" w:rsidRDefault="003D168A" w:rsidP="00496DDF">
      <w:pPr>
        <w:spacing w:after="0" w:line="276" w:lineRule="auto"/>
        <w:rPr>
          <w:rFonts w:asciiTheme="minorHAnsi" w:eastAsia="Times New Roman" w:hAnsiTheme="minorHAnsi" w:cs="Arial"/>
          <w:sz w:val="24"/>
          <w:szCs w:val="24"/>
        </w:rPr>
      </w:pPr>
    </w:p>
    <w:p w14:paraId="5163907B" w14:textId="77777777" w:rsidR="003D168A" w:rsidRPr="00C24D93" w:rsidRDefault="003D168A" w:rsidP="00496DDF">
      <w:pPr>
        <w:spacing w:after="0" w:line="276" w:lineRule="auto"/>
        <w:rPr>
          <w:rFonts w:asciiTheme="minorHAnsi" w:eastAsia="Times New Roman" w:hAnsiTheme="minorHAnsi" w:cs="Arial"/>
          <w:sz w:val="24"/>
          <w:szCs w:val="24"/>
        </w:rPr>
      </w:pPr>
    </w:p>
    <w:p w14:paraId="73AAB01F" w14:textId="77777777" w:rsidR="003D168A" w:rsidRPr="00C24D93" w:rsidRDefault="003D168A" w:rsidP="00496DDF">
      <w:pPr>
        <w:spacing w:after="0" w:line="276" w:lineRule="auto"/>
        <w:rPr>
          <w:rFonts w:asciiTheme="minorHAnsi" w:eastAsia="Times New Roman" w:hAnsiTheme="minorHAnsi" w:cs="Arial"/>
          <w:sz w:val="24"/>
          <w:szCs w:val="24"/>
        </w:rPr>
      </w:pPr>
    </w:p>
    <w:p w14:paraId="7633959C" w14:textId="77777777" w:rsidR="003D168A" w:rsidRPr="00C24D93" w:rsidRDefault="003D168A" w:rsidP="00496DDF">
      <w:pPr>
        <w:spacing w:after="0" w:line="276" w:lineRule="auto"/>
        <w:rPr>
          <w:rFonts w:asciiTheme="minorHAnsi" w:eastAsia="Times New Roman" w:hAnsiTheme="minorHAnsi" w:cs="Arial"/>
          <w:sz w:val="24"/>
          <w:szCs w:val="24"/>
        </w:rPr>
      </w:pPr>
    </w:p>
    <w:p w14:paraId="33FF87B8" w14:textId="77777777" w:rsidR="003D168A" w:rsidRPr="00C24D93" w:rsidRDefault="003D168A" w:rsidP="00496DDF">
      <w:pPr>
        <w:spacing w:after="0" w:line="276" w:lineRule="auto"/>
        <w:rPr>
          <w:rFonts w:asciiTheme="minorHAnsi" w:eastAsia="Times New Roman" w:hAnsiTheme="minorHAnsi" w:cs="Arial"/>
          <w:sz w:val="24"/>
          <w:szCs w:val="24"/>
        </w:rPr>
      </w:pPr>
    </w:p>
    <w:p w14:paraId="6D067608" w14:textId="77777777" w:rsidR="003D168A" w:rsidRPr="00C24D93" w:rsidRDefault="003D168A" w:rsidP="00496DDF">
      <w:pPr>
        <w:spacing w:after="0" w:line="276" w:lineRule="auto"/>
        <w:rPr>
          <w:rFonts w:asciiTheme="minorHAnsi" w:eastAsia="Times New Roman" w:hAnsiTheme="minorHAnsi" w:cs="Arial"/>
          <w:sz w:val="24"/>
          <w:szCs w:val="24"/>
        </w:rPr>
      </w:pPr>
    </w:p>
    <w:p w14:paraId="2BEB0918" w14:textId="77777777" w:rsidR="003D168A" w:rsidRPr="00C24D93" w:rsidRDefault="003D168A" w:rsidP="00496DDF">
      <w:pPr>
        <w:spacing w:after="0" w:line="276" w:lineRule="auto"/>
        <w:rPr>
          <w:rFonts w:asciiTheme="minorHAnsi" w:eastAsia="Times New Roman" w:hAnsiTheme="minorHAnsi" w:cs="Arial"/>
          <w:sz w:val="24"/>
          <w:szCs w:val="24"/>
        </w:rPr>
      </w:pPr>
    </w:p>
    <w:p w14:paraId="72C89EAE" w14:textId="77777777" w:rsidR="003D168A" w:rsidRPr="00C24D93" w:rsidRDefault="003D168A" w:rsidP="00496DDF">
      <w:pPr>
        <w:spacing w:after="0" w:line="276" w:lineRule="auto"/>
        <w:rPr>
          <w:rFonts w:asciiTheme="minorHAnsi" w:eastAsia="Times New Roman" w:hAnsiTheme="minorHAnsi" w:cs="Arial"/>
          <w:sz w:val="24"/>
          <w:szCs w:val="24"/>
        </w:rPr>
      </w:pPr>
    </w:p>
    <w:p w14:paraId="157C658F" w14:textId="77777777" w:rsidR="003D168A" w:rsidRPr="00C24D93" w:rsidRDefault="003D168A" w:rsidP="00496DDF">
      <w:pPr>
        <w:spacing w:after="0" w:line="276" w:lineRule="auto"/>
        <w:rPr>
          <w:rFonts w:asciiTheme="minorHAnsi" w:eastAsia="Times New Roman" w:hAnsiTheme="minorHAnsi" w:cs="Arial"/>
          <w:sz w:val="24"/>
          <w:szCs w:val="24"/>
        </w:rPr>
      </w:pPr>
    </w:p>
    <w:p w14:paraId="6050EB99" w14:textId="77777777" w:rsidR="003D168A" w:rsidRPr="00C24D93" w:rsidRDefault="003D168A" w:rsidP="00496DDF">
      <w:pPr>
        <w:spacing w:after="0" w:line="276" w:lineRule="auto"/>
        <w:rPr>
          <w:rFonts w:asciiTheme="minorHAnsi" w:eastAsia="Times New Roman" w:hAnsiTheme="minorHAnsi" w:cs="Arial"/>
          <w:sz w:val="24"/>
          <w:szCs w:val="24"/>
        </w:rPr>
      </w:pPr>
    </w:p>
    <w:p w14:paraId="1B6B45D2" w14:textId="77777777" w:rsidR="003D168A" w:rsidRPr="00C24D93" w:rsidRDefault="003D168A" w:rsidP="00496DDF">
      <w:pPr>
        <w:spacing w:after="0" w:line="276" w:lineRule="auto"/>
        <w:rPr>
          <w:rFonts w:asciiTheme="minorHAnsi" w:eastAsia="Times New Roman" w:hAnsiTheme="minorHAnsi" w:cs="Arial"/>
          <w:sz w:val="24"/>
          <w:szCs w:val="24"/>
        </w:rPr>
      </w:pPr>
    </w:p>
    <w:p w14:paraId="7D6238B7" w14:textId="77777777" w:rsidR="003D168A" w:rsidRPr="00C24D93" w:rsidRDefault="003D168A" w:rsidP="00496DDF">
      <w:pPr>
        <w:spacing w:after="0" w:line="276" w:lineRule="auto"/>
        <w:rPr>
          <w:rFonts w:asciiTheme="minorHAnsi" w:eastAsia="Times New Roman" w:hAnsiTheme="minorHAnsi" w:cs="Arial"/>
          <w:sz w:val="24"/>
          <w:szCs w:val="24"/>
        </w:rPr>
      </w:pPr>
    </w:p>
    <w:p w14:paraId="3C26C3DC" w14:textId="77777777" w:rsidR="003D168A" w:rsidRPr="00C24D93" w:rsidRDefault="003D168A" w:rsidP="00496DDF">
      <w:pPr>
        <w:spacing w:after="0" w:line="276" w:lineRule="auto"/>
        <w:rPr>
          <w:rFonts w:asciiTheme="minorHAnsi" w:eastAsia="Times New Roman" w:hAnsiTheme="minorHAnsi" w:cs="Arial"/>
          <w:sz w:val="24"/>
          <w:szCs w:val="24"/>
        </w:rPr>
      </w:pPr>
    </w:p>
    <w:p w14:paraId="3634A0AB" w14:textId="77777777" w:rsidR="003D168A" w:rsidRPr="00C24D93" w:rsidRDefault="003D168A" w:rsidP="00496DDF">
      <w:pPr>
        <w:spacing w:after="0" w:line="276" w:lineRule="auto"/>
        <w:rPr>
          <w:rFonts w:asciiTheme="minorHAnsi" w:eastAsia="Times New Roman" w:hAnsiTheme="minorHAnsi" w:cs="Arial"/>
          <w:sz w:val="24"/>
          <w:szCs w:val="24"/>
        </w:rPr>
      </w:pPr>
    </w:p>
    <w:p w14:paraId="1C04A07B" w14:textId="77777777" w:rsidR="003D168A" w:rsidRPr="00C24D93" w:rsidRDefault="003D168A" w:rsidP="00496DDF">
      <w:pPr>
        <w:spacing w:after="0" w:line="276" w:lineRule="auto"/>
        <w:rPr>
          <w:rFonts w:asciiTheme="minorHAnsi" w:eastAsia="Times New Roman" w:hAnsiTheme="minorHAnsi" w:cs="Arial"/>
          <w:sz w:val="24"/>
          <w:szCs w:val="24"/>
        </w:rPr>
      </w:pPr>
    </w:p>
    <w:p w14:paraId="788D58C9" w14:textId="77777777" w:rsidR="003D168A" w:rsidRPr="00C24D93" w:rsidRDefault="003D168A" w:rsidP="00496DDF">
      <w:pPr>
        <w:spacing w:after="0" w:line="276" w:lineRule="auto"/>
        <w:rPr>
          <w:rFonts w:asciiTheme="minorHAnsi" w:eastAsia="Times New Roman" w:hAnsiTheme="minorHAnsi" w:cs="Arial"/>
          <w:sz w:val="24"/>
          <w:szCs w:val="24"/>
        </w:rPr>
      </w:pPr>
    </w:p>
    <w:p w14:paraId="61940982" w14:textId="77777777" w:rsidR="003D168A" w:rsidRPr="00C24D93" w:rsidRDefault="003D168A" w:rsidP="00496DDF">
      <w:pPr>
        <w:spacing w:after="0" w:line="276" w:lineRule="auto"/>
        <w:rPr>
          <w:rFonts w:asciiTheme="minorHAnsi" w:eastAsia="Times New Roman" w:hAnsiTheme="minorHAnsi" w:cs="Arial"/>
          <w:sz w:val="24"/>
          <w:szCs w:val="24"/>
        </w:rPr>
      </w:pPr>
    </w:p>
    <w:p w14:paraId="073DAF0D" w14:textId="77777777" w:rsidR="003D168A" w:rsidRPr="00C24D93" w:rsidRDefault="003D168A" w:rsidP="00496DDF">
      <w:pPr>
        <w:spacing w:after="0" w:line="276" w:lineRule="auto"/>
        <w:rPr>
          <w:rFonts w:asciiTheme="minorHAnsi" w:eastAsia="Times New Roman" w:hAnsiTheme="minorHAnsi" w:cs="Arial"/>
          <w:sz w:val="24"/>
          <w:szCs w:val="24"/>
        </w:rPr>
      </w:pPr>
    </w:p>
    <w:p w14:paraId="64A3E29B" w14:textId="0DACEF36" w:rsidR="009E4D11" w:rsidRPr="00C24D93" w:rsidRDefault="009E4D11" w:rsidP="00496DDF">
      <w:pPr>
        <w:pStyle w:val="ListParagraph"/>
        <w:numPr>
          <w:ilvl w:val="0"/>
          <w:numId w:val="10"/>
        </w:numPr>
        <w:spacing w:line="276" w:lineRule="auto"/>
        <w:rPr>
          <w:rFonts w:asciiTheme="minorHAnsi" w:hAnsiTheme="minorHAnsi" w:cs="Arial"/>
          <w:b/>
          <w:szCs w:val="24"/>
        </w:rPr>
      </w:pPr>
      <w:r w:rsidRPr="00C24D93">
        <w:rPr>
          <w:rFonts w:asciiTheme="minorHAnsi" w:hAnsiTheme="minorHAnsi" w:cs="Arial"/>
          <w:b/>
          <w:szCs w:val="24"/>
        </w:rPr>
        <w:t xml:space="preserve">Please paste below at least three links to examples of your previous work, such as photos, videos, and/or reviews. </w:t>
      </w:r>
      <w:r w:rsidR="00496DDF">
        <w:rPr>
          <w:rFonts w:asciiTheme="minorHAnsi" w:hAnsiTheme="minorHAnsi" w:cs="Arial"/>
          <w:b/>
          <w:szCs w:val="24"/>
        </w:rPr>
        <w:t>OR</w:t>
      </w:r>
      <w:r w:rsidRPr="00C24D93">
        <w:rPr>
          <w:rFonts w:asciiTheme="minorHAnsi" w:hAnsiTheme="minorHAnsi" w:cs="Arial"/>
          <w:b/>
          <w:szCs w:val="24"/>
        </w:rPr>
        <w:t>, if you do not have links, please list simple descriptions below and attach the examples to your e-mail when you submit.</w:t>
      </w:r>
    </w:p>
    <w:p w14:paraId="0AABACAD" w14:textId="77777777" w:rsidR="009E4D11" w:rsidRPr="00C24D93" w:rsidRDefault="009E4D11" w:rsidP="00496DDF">
      <w:pPr>
        <w:spacing w:after="0" w:line="276" w:lineRule="auto"/>
        <w:rPr>
          <w:rFonts w:asciiTheme="minorHAnsi" w:eastAsia="Times New Roman" w:hAnsiTheme="minorHAnsi" w:cs="Arial"/>
          <w:b/>
          <w:sz w:val="24"/>
          <w:szCs w:val="24"/>
        </w:rPr>
      </w:pPr>
      <w:r w:rsidRPr="00C24D93">
        <w:rPr>
          <w:rFonts w:asciiTheme="minorHAnsi" w:hAnsiTheme="minorHAnsi" w:cs="Arial"/>
          <w:b/>
          <w:szCs w:val="24"/>
        </w:rPr>
        <w:br w:type="page"/>
      </w:r>
    </w:p>
    <w:p w14:paraId="3690CD65" w14:textId="5DE9C912" w:rsidR="003D168A" w:rsidRPr="00C24D93" w:rsidRDefault="009E4D11" w:rsidP="00496DDF">
      <w:pPr>
        <w:pStyle w:val="ListParagraph"/>
        <w:numPr>
          <w:ilvl w:val="0"/>
          <w:numId w:val="10"/>
        </w:numPr>
        <w:spacing w:line="276" w:lineRule="auto"/>
        <w:rPr>
          <w:rFonts w:asciiTheme="minorHAnsi" w:hAnsiTheme="minorHAnsi" w:cs="Arial"/>
          <w:szCs w:val="24"/>
        </w:rPr>
      </w:pPr>
      <w:r w:rsidRPr="00C24D93">
        <w:rPr>
          <w:rFonts w:asciiTheme="minorHAnsi" w:hAnsiTheme="minorHAnsi"/>
          <w:b/>
          <w:color w:val="000000" w:themeColor="text1"/>
          <w:szCs w:val="24"/>
        </w:rPr>
        <w:lastRenderedPageBreak/>
        <w:t>Please describe your proposed project timeline, including a research, development, community outreach, and creation process. Project funding begins at the start of the development process.</w:t>
      </w:r>
      <w:r w:rsidR="007305DB">
        <w:rPr>
          <w:rFonts w:asciiTheme="minorHAnsi" w:hAnsiTheme="minorHAnsi"/>
          <w:b/>
          <w:color w:val="000000" w:themeColor="text1"/>
          <w:szCs w:val="24"/>
        </w:rPr>
        <w:t xml:space="preserve"> The CAW is </w:t>
      </w:r>
      <w:r w:rsidR="00730DA8">
        <w:rPr>
          <w:rFonts w:asciiTheme="minorHAnsi" w:hAnsiTheme="minorHAnsi"/>
          <w:b/>
          <w:color w:val="000000" w:themeColor="text1"/>
          <w:szCs w:val="24"/>
        </w:rPr>
        <w:t>booked for other uses</w:t>
      </w:r>
      <w:r w:rsidR="007305DB">
        <w:rPr>
          <w:rFonts w:asciiTheme="minorHAnsi" w:hAnsiTheme="minorHAnsi"/>
          <w:b/>
          <w:color w:val="000000" w:themeColor="text1"/>
          <w:szCs w:val="24"/>
        </w:rPr>
        <w:t xml:space="preserve"> May – mid-</w:t>
      </w:r>
      <w:r w:rsidR="00726227">
        <w:rPr>
          <w:rFonts w:asciiTheme="minorHAnsi" w:hAnsiTheme="minorHAnsi"/>
          <w:b/>
          <w:color w:val="000000" w:themeColor="text1"/>
          <w:szCs w:val="24"/>
        </w:rPr>
        <w:t>August, but all other dates will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138"/>
      </w:tblGrid>
      <w:tr w:rsidR="003D168A" w:rsidRPr="00C24D93" w14:paraId="1D2C8160" w14:textId="77777777" w:rsidTr="00496DDF">
        <w:trPr>
          <w:trHeight w:val="359"/>
        </w:trPr>
        <w:tc>
          <w:tcPr>
            <w:tcW w:w="221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C247933" w14:textId="55BFD15F" w:rsidR="003D168A" w:rsidRPr="00C24D93" w:rsidRDefault="009E4D11" w:rsidP="00496DDF">
            <w:pPr>
              <w:spacing w:after="0" w:line="276" w:lineRule="auto"/>
              <w:jc w:val="center"/>
              <w:rPr>
                <w:rFonts w:asciiTheme="minorHAnsi" w:eastAsia="Times New Roman" w:hAnsiTheme="minorHAnsi" w:cs="Arial"/>
                <w:b/>
                <w:i/>
                <w:color w:val="FFFFFF"/>
                <w:sz w:val="24"/>
                <w:szCs w:val="24"/>
              </w:rPr>
            </w:pPr>
            <w:r w:rsidRPr="00C24D93">
              <w:rPr>
                <w:rFonts w:asciiTheme="minorHAnsi" w:eastAsia="Times New Roman" w:hAnsiTheme="minorHAnsi" w:cs="Arial"/>
                <w:b/>
                <w:i/>
                <w:color w:val="FFFFFF"/>
                <w:sz w:val="24"/>
                <w:szCs w:val="24"/>
              </w:rPr>
              <w:t>DATE</w:t>
            </w:r>
          </w:p>
        </w:tc>
        <w:tc>
          <w:tcPr>
            <w:tcW w:w="713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E4A8DBE" w14:textId="77777777" w:rsidR="003D168A" w:rsidRPr="00C24D93" w:rsidRDefault="003D168A" w:rsidP="00496DDF">
            <w:pPr>
              <w:spacing w:after="0" w:line="276" w:lineRule="auto"/>
              <w:jc w:val="center"/>
              <w:rPr>
                <w:rFonts w:asciiTheme="minorHAnsi" w:eastAsia="Times New Roman" w:hAnsiTheme="minorHAnsi" w:cs="Arial"/>
                <w:b/>
                <w:i/>
                <w:color w:val="FFFFFF"/>
                <w:sz w:val="24"/>
                <w:szCs w:val="24"/>
              </w:rPr>
            </w:pPr>
            <w:r w:rsidRPr="00C24D93">
              <w:rPr>
                <w:rFonts w:asciiTheme="minorHAnsi" w:eastAsia="Times New Roman" w:hAnsiTheme="minorHAnsi" w:cs="Arial"/>
                <w:b/>
                <w:i/>
                <w:color w:val="FFFFFF"/>
                <w:sz w:val="24"/>
                <w:szCs w:val="24"/>
              </w:rPr>
              <w:t>ACTIVITY</w:t>
            </w:r>
          </w:p>
        </w:tc>
      </w:tr>
      <w:tr w:rsidR="003D168A" w:rsidRPr="00C24D93" w14:paraId="0ABBC288" w14:textId="77777777" w:rsidTr="00496DDF">
        <w:trPr>
          <w:trHeight w:val="359"/>
        </w:trPr>
        <w:tc>
          <w:tcPr>
            <w:tcW w:w="2212" w:type="dxa"/>
            <w:tcBorders>
              <w:top w:val="single" w:sz="4" w:space="0" w:color="auto"/>
              <w:left w:val="single" w:sz="4" w:space="0" w:color="auto"/>
              <w:bottom w:val="single" w:sz="4" w:space="0" w:color="auto"/>
              <w:right w:val="single" w:sz="4" w:space="0" w:color="auto"/>
            </w:tcBorders>
          </w:tcPr>
          <w:p w14:paraId="4F6C0110"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7D719DB2"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2D482B34" w14:textId="77777777" w:rsidTr="00496DDF">
        <w:trPr>
          <w:trHeight w:val="341"/>
        </w:trPr>
        <w:tc>
          <w:tcPr>
            <w:tcW w:w="2212" w:type="dxa"/>
            <w:tcBorders>
              <w:top w:val="single" w:sz="4" w:space="0" w:color="auto"/>
              <w:left w:val="single" w:sz="4" w:space="0" w:color="auto"/>
              <w:bottom w:val="single" w:sz="4" w:space="0" w:color="auto"/>
              <w:right w:val="single" w:sz="4" w:space="0" w:color="auto"/>
            </w:tcBorders>
          </w:tcPr>
          <w:p w14:paraId="6022A176"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2B9925B4"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60F50507" w14:textId="77777777" w:rsidTr="00496DDF">
        <w:trPr>
          <w:trHeight w:val="350"/>
        </w:trPr>
        <w:tc>
          <w:tcPr>
            <w:tcW w:w="2212" w:type="dxa"/>
            <w:tcBorders>
              <w:top w:val="single" w:sz="4" w:space="0" w:color="auto"/>
              <w:left w:val="single" w:sz="4" w:space="0" w:color="auto"/>
              <w:bottom w:val="single" w:sz="4" w:space="0" w:color="auto"/>
              <w:right w:val="single" w:sz="4" w:space="0" w:color="auto"/>
            </w:tcBorders>
          </w:tcPr>
          <w:p w14:paraId="44AE484D"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6D1886B7"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0D72C234" w14:textId="77777777" w:rsidTr="00496DDF">
        <w:trPr>
          <w:trHeight w:val="350"/>
        </w:trPr>
        <w:tc>
          <w:tcPr>
            <w:tcW w:w="2212" w:type="dxa"/>
            <w:tcBorders>
              <w:top w:val="single" w:sz="4" w:space="0" w:color="auto"/>
              <w:left w:val="single" w:sz="4" w:space="0" w:color="auto"/>
              <w:bottom w:val="single" w:sz="4" w:space="0" w:color="auto"/>
              <w:right w:val="single" w:sz="4" w:space="0" w:color="auto"/>
            </w:tcBorders>
          </w:tcPr>
          <w:p w14:paraId="32CEC2C6"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4112E89E"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38BB6C83" w14:textId="77777777" w:rsidTr="00496DDF">
        <w:trPr>
          <w:trHeight w:val="359"/>
        </w:trPr>
        <w:tc>
          <w:tcPr>
            <w:tcW w:w="2212" w:type="dxa"/>
            <w:tcBorders>
              <w:top w:val="single" w:sz="4" w:space="0" w:color="auto"/>
              <w:left w:val="single" w:sz="4" w:space="0" w:color="auto"/>
              <w:bottom w:val="single" w:sz="4" w:space="0" w:color="auto"/>
              <w:right w:val="single" w:sz="4" w:space="0" w:color="auto"/>
            </w:tcBorders>
          </w:tcPr>
          <w:p w14:paraId="0690FF57"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03A053CC"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63013A53" w14:textId="77777777" w:rsidTr="00496DDF">
        <w:trPr>
          <w:trHeight w:val="341"/>
        </w:trPr>
        <w:tc>
          <w:tcPr>
            <w:tcW w:w="2212" w:type="dxa"/>
            <w:tcBorders>
              <w:top w:val="single" w:sz="4" w:space="0" w:color="auto"/>
              <w:left w:val="single" w:sz="4" w:space="0" w:color="auto"/>
              <w:bottom w:val="single" w:sz="4" w:space="0" w:color="auto"/>
              <w:right w:val="single" w:sz="4" w:space="0" w:color="auto"/>
            </w:tcBorders>
          </w:tcPr>
          <w:p w14:paraId="093EA84C"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43CB22C2"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7533C2BD" w14:textId="77777777" w:rsidTr="00496DDF">
        <w:trPr>
          <w:trHeight w:val="350"/>
        </w:trPr>
        <w:tc>
          <w:tcPr>
            <w:tcW w:w="2212" w:type="dxa"/>
            <w:tcBorders>
              <w:top w:val="single" w:sz="4" w:space="0" w:color="auto"/>
              <w:left w:val="single" w:sz="4" w:space="0" w:color="auto"/>
              <w:bottom w:val="single" w:sz="4" w:space="0" w:color="auto"/>
              <w:right w:val="single" w:sz="4" w:space="0" w:color="auto"/>
            </w:tcBorders>
          </w:tcPr>
          <w:p w14:paraId="412777CA"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222B60F8"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07347D51" w14:textId="77777777" w:rsidTr="00496DDF">
        <w:trPr>
          <w:trHeight w:val="350"/>
        </w:trPr>
        <w:tc>
          <w:tcPr>
            <w:tcW w:w="2212" w:type="dxa"/>
            <w:tcBorders>
              <w:top w:val="single" w:sz="4" w:space="0" w:color="auto"/>
              <w:left w:val="single" w:sz="4" w:space="0" w:color="auto"/>
              <w:bottom w:val="single" w:sz="4" w:space="0" w:color="auto"/>
              <w:right w:val="single" w:sz="4" w:space="0" w:color="auto"/>
            </w:tcBorders>
          </w:tcPr>
          <w:p w14:paraId="5DC2B2C9"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1151B90A"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2FF9CD88" w14:textId="77777777" w:rsidTr="00496DDF">
        <w:trPr>
          <w:trHeight w:val="359"/>
        </w:trPr>
        <w:tc>
          <w:tcPr>
            <w:tcW w:w="2212" w:type="dxa"/>
            <w:tcBorders>
              <w:top w:val="single" w:sz="4" w:space="0" w:color="auto"/>
              <w:left w:val="single" w:sz="4" w:space="0" w:color="auto"/>
              <w:bottom w:val="single" w:sz="4" w:space="0" w:color="auto"/>
              <w:right w:val="single" w:sz="4" w:space="0" w:color="auto"/>
            </w:tcBorders>
          </w:tcPr>
          <w:p w14:paraId="03B84740"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4F9205EA"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6B045EB0" w14:textId="77777777" w:rsidTr="00496DDF">
        <w:trPr>
          <w:trHeight w:val="341"/>
        </w:trPr>
        <w:tc>
          <w:tcPr>
            <w:tcW w:w="2212" w:type="dxa"/>
            <w:tcBorders>
              <w:top w:val="single" w:sz="4" w:space="0" w:color="auto"/>
              <w:left w:val="single" w:sz="4" w:space="0" w:color="auto"/>
              <w:bottom w:val="single" w:sz="4" w:space="0" w:color="auto"/>
              <w:right w:val="single" w:sz="4" w:space="0" w:color="auto"/>
            </w:tcBorders>
          </w:tcPr>
          <w:p w14:paraId="1D4EA6FC"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6D68DD72"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3EB7B4C3" w14:textId="77777777" w:rsidTr="00496DDF">
        <w:trPr>
          <w:trHeight w:val="341"/>
        </w:trPr>
        <w:tc>
          <w:tcPr>
            <w:tcW w:w="2212" w:type="dxa"/>
            <w:tcBorders>
              <w:top w:val="single" w:sz="4" w:space="0" w:color="auto"/>
              <w:left w:val="single" w:sz="4" w:space="0" w:color="auto"/>
              <w:bottom w:val="single" w:sz="4" w:space="0" w:color="auto"/>
              <w:right w:val="single" w:sz="4" w:space="0" w:color="auto"/>
            </w:tcBorders>
          </w:tcPr>
          <w:p w14:paraId="21B184F1"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3245E6E5"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6917E67B" w14:textId="77777777" w:rsidTr="00496DDF">
        <w:trPr>
          <w:trHeight w:val="341"/>
        </w:trPr>
        <w:tc>
          <w:tcPr>
            <w:tcW w:w="2212" w:type="dxa"/>
            <w:tcBorders>
              <w:top w:val="single" w:sz="4" w:space="0" w:color="auto"/>
              <w:left w:val="single" w:sz="4" w:space="0" w:color="auto"/>
              <w:bottom w:val="single" w:sz="4" w:space="0" w:color="auto"/>
              <w:right w:val="single" w:sz="4" w:space="0" w:color="auto"/>
            </w:tcBorders>
          </w:tcPr>
          <w:p w14:paraId="469E5272"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42CDB7FB" w14:textId="77777777" w:rsidR="003D168A" w:rsidRPr="00C24D93" w:rsidRDefault="003D168A" w:rsidP="00496DDF">
            <w:pPr>
              <w:spacing w:after="0" w:line="276" w:lineRule="auto"/>
              <w:rPr>
                <w:rFonts w:asciiTheme="minorHAnsi" w:eastAsia="Times New Roman" w:hAnsiTheme="minorHAnsi" w:cs="Arial"/>
                <w:sz w:val="24"/>
                <w:szCs w:val="24"/>
              </w:rPr>
            </w:pPr>
          </w:p>
        </w:tc>
      </w:tr>
      <w:tr w:rsidR="003D168A" w:rsidRPr="00C24D93" w14:paraId="5FC3667D" w14:textId="77777777" w:rsidTr="00496DDF">
        <w:trPr>
          <w:trHeight w:val="341"/>
        </w:trPr>
        <w:tc>
          <w:tcPr>
            <w:tcW w:w="2212" w:type="dxa"/>
            <w:tcBorders>
              <w:top w:val="single" w:sz="4" w:space="0" w:color="auto"/>
              <w:left w:val="single" w:sz="4" w:space="0" w:color="auto"/>
              <w:bottom w:val="single" w:sz="4" w:space="0" w:color="auto"/>
              <w:right w:val="single" w:sz="4" w:space="0" w:color="auto"/>
            </w:tcBorders>
          </w:tcPr>
          <w:p w14:paraId="54F1F5C4" w14:textId="77777777" w:rsidR="003D168A" w:rsidRPr="00C24D93" w:rsidRDefault="003D168A" w:rsidP="00496DDF">
            <w:pPr>
              <w:spacing w:after="0" w:line="276" w:lineRule="auto"/>
              <w:rPr>
                <w:rFonts w:asciiTheme="minorHAnsi" w:eastAsia="Times New Roman" w:hAnsiTheme="minorHAnsi" w:cs="Arial"/>
                <w:sz w:val="24"/>
                <w:szCs w:val="24"/>
              </w:rPr>
            </w:pPr>
          </w:p>
        </w:tc>
        <w:tc>
          <w:tcPr>
            <w:tcW w:w="7138" w:type="dxa"/>
            <w:tcBorders>
              <w:top w:val="single" w:sz="4" w:space="0" w:color="auto"/>
              <w:left w:val="single" w:sz="4" w:space="0" w:color="auto"/>
              <w:bottom w:val="single" w:sz="4" w:space="0" w:color="auto"/>
              <w:right w:val="single" w:sz="4" w:space="0" w:color="auto"/>
            </w:tcBorders>
          </w:tcPr>
          <w:p w14:paraId="616E4E6C" w14:textId="77777777" w:rsidR="003D168A" w:rsidRPr="00C24D93" w:rsidRDefault="003D168A" w:rsidP="00496DDF">
            <w:pPr>
              <w:spacing w:after="0" w:line="276" w:lineRule="auto"/>
              <w:rPr>
                <w:rFonts w:asciiTheme="minorHAnsi" w:eastAsia="Times New Roman" w:hAnsiTheme="minorHAnsi" w:cs="Arial"/>
                <w:sz w:val="24"/>
                <w:szCs w:val="24"/>
              </w:rPr>
            </w:pPr>
          </w:p>
        </w:tc>
      </w:tr>
    </w:tbl>
    <w:p w14:paraId="56E1CDBF" w14:textId="77777777" w:rsidR="003D168A" w:rsidRPr="00C24D93" w:rsidRDefault="003D168A" w:rsidP="00496DDF">
      <w:pPr>
        <w:spacing w:after="0" w:line="276" w:lineRule="auto"/>
        <w:rPr>
          <w:rFonts w:asciiTheme="minorHAnsi" w:eastAsia="Times New Roman" w:hAnsiTheme="minorHAnsi" w:cs="Arial"/>
          <w:sz w:val="24"/>
          <w:szCs w:val="24"/>
        </w:rPr>
      </w:pPr>
    </w:p>
    <w:p w14:paraId="69BB5140" w14:textId="77777777" w:rsidR="009E4D11" w:rsidRPr="00C24D93" w:rsidRDefault="009E4D11" w:rsidP="00496DDF">
      <w:pPr>
        <w:pStyle w:val="Normal1"/>
        <w:numPr>
          <w:ilvl w:val="0"/>
          <w:numId w:val="10"/>
        </w:numPr>
        <w:contextualSpacing/>
        <w:rPr>
          <w:rFonts w:asciiTheme="minorHAnsi" w:hAnsiTheme="minorHAnsi"/>
          <w:b/>
          <w:color w:val="000000" w:themeColor="text1"/>
        </w:rPr>
      </w:pPr>
      <w:r w:rsidRPr="00C24D93">
        <w:rPr>
          <w:rFonts w:asciiTheme="minorHAnsi" w:hAnsiTheme="minorHAnsi"/>
          <w:b/>
          <w:color w:val="000000" w:themeColor="text1"/>
        </w:rPr>
        <w:t xml:space="preserve">Please show below your draft project budget, describing how you will allocate funds for artist stipends, materials, and other expenses. </w:t>
      </w:r>
    </w:p>
    <w:p w14:paraId="2F9F08C8" w14:textId="522905F3" w:rsidR="003D168A" w:rsidRPr="00C24D93" w:rsidRDefault="009E4D11" w:rsidP="00496DDF">
      <w:pPr>
        <w:pStyle w:val="Normal1"/>
        <w:numPr>
          <w:ilvl w:val="1"/>
          <w:numId w:val="10"/>
        </w:numPr>
        <w:contextualSpacing/>
        <w:rPr>
          <w:rFonts w:asciiTheme="minorHAnsi" w:hAnsiTheme="minorHAnsi"/>
          <w:b/>
          <w:color w:val="000000" w:themeColor="text1"/>
        </w:rPr>
      </w:pPr>
      <w:r w:rsidRPr="00C24D93">
        <w:rPr>
          <w:rFonts w:asciiTheme="minorHAnsi" w:hAnsiTheme="minorHAnsi"/>
          <w:color w:val="000000" w:themeColor="text1"/>
        </w:rPr>
        <w:t>NOTE: There is a total of $12,000 available to cover stipends and materials for 2-3 projects. Most projects will receive no more than $4,000, but large projects may be considered for more.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860"/>
        <w:gridCol w:w="2188"/>
        <w:gridCol w:w="2352"/>
      </w:tblGrid>
      <w:tr w:rsidR="009E4D11" w:rsidRPr="00C24D93" w14:paraId="562AF853" w14:textId="77777777" w:rsidTr="00E95280">
        <w:tc>
          <w:tcPr>
            <w:tcW w:w="935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7F9A1BD7" w14:textId="77777777" w:rsidR="009E4D11" w:rsidRPr="00C24D93" w:rsidRDefault="009E4D11" w:rsidP="00496DDF">
            <w:pPr>
              <w:shd w:val="clear" w:color="auto" w:fill="000000"/>
              <w:spacing w:after="0" w:line="276" w:lineRule="auto"/>
              <w:jc w:val="center"/>
              <w:rPr>
                <w:rFonts w:asciiTheme="minorHAnsi" w:eastAsia="Times New Roman" w:hAnsiTheme="minorHAnsi" w:cs="Arial"/>
                <w:i/>
                <w:color w:val="FFFFFF"/>
                <w:sz w:val="32"/>
                <w:szCs w:val="32"/>
              </w:rPr>
            </w:pPr>
            <w:r w:rsidRPr="00C24D93">
              <w:rPr>
                <w:rFonts w:asciiTheme="minorHAnsi" w:eastAsia="Times New Roman" w:hAnsiTheme="minorHAnsi" w:cs="Arial"/>
                <w:b/>
                <w:bCs/>
                <w:color w:val="FFFFFF"/>
                <w:sz w:val="32"/>
                <w:szCs w:val="32"/>
              </w:rPr>
              <w:t>Expenses</w:t>
            </w:r>
          </w:p>
        </w:tc>
      </w:tr>
      <w:tr w:rsidR="009E4D11" w:rsidRPr="00C24D93" w14:paraId="263FBE23" w14:textId="77777777" w:rsidTr="00E95280">
        <w:tc>
          <w:tcPr>
            <w:tcW w:w="2950" w:type="dxa"/>
            <w:tcBorders>
              <w:top w:val="single" w:sz="4" w:space="0" w:color="auto"/>
              <w:left w:val="single" w:sz="4" w:space="0" w:color="auto"/>
              <w:bottom w:val="single" w:sz="4" w:space="0" w:color="auto"/>
              <w:right w:val="single" w:sz="4" w:space="0" w:color="auto"/>
            </w:tcBorders>
            <w:vAlign w:val="center"/>
            <w:hideMark/>
          </w:tcPr>
          <w:p w14:paraId="4985643D" w14:textId="77777777" w:rsidR="009E4D11" w:rsidRPr="00496DDF" w:rsidRDefault="009E4D11" w:rsidP="00496DDF">
            <w:pPr>
              <w:keepNext/>
              <w:spacing w:after="0" w:line="240" w:lineRule="auto"/>
              <w:outlineLvl w:val="0"/>
              <w:rPr>
                <w:rFonts w:asciiTheme="minorHAnsi" w:eastAsia="Times New Roman" w:hAnsiTheme="minorHAnsi" w:cs="Arial"/>
                <w:b/>
                <w:bCs/>
                <w:sz w:val="24"/>
                <w:szCs w:val="24"/>
              </w:rPr>
            </w:pPr>
            <w:r w:rsidRPr="00496DDF">
              <w:rPr>
                <w:rFonts w:asciiTheme="minorHAnsi" w:eastAsia="Times New Roman" w:hAnsiTheme="minorHAnsi" w:cs="Arial"/>
                <w:b/>
                <w:bCs/>
                <w:sz w:val="24"/>
                <w:szCs w:val="24"/>
              </w:rPr>
              <w:t>Expense Category / Item</w:t>
            </w:r>
          </w:p>
        </w:tc>
        <w:tc>
          <w:tcPr>
            <w:tcW w:w="1860" w:type="dxa"/>
            <w:tcBorders>
              <w:top w:val="single" w:sz="4" w:space="0" w:color="auto"/>
              <w:left w:val="single" w:sz="4" w:space="0" w:color="auto"/>
              <w:bottom w:val="single" w:sz="4" w:space="0" w:color="auto"/>
              <w:right w:val="single" w:sz="4" w:space="0" w:color="auto"/>
            </w:tcBorders>
            <w:vAlign w:val="center"/>
            <w:hideMark/>
          </w:tcPr>
          <w:p w14:paraId="1D635B11" w14:textId="77777777" w:rsidR="009E4D11" w:rsidRPr="00496DDF" w:rsidRDefault="009E4D11" w:rsidP="00496DDF">
            <w:pPr>
              <w:keepNext/>
              <w:spacing w:after="0" w:line="240" w:lineRule="auto"/>
              <w:outlineLvl w:val="1"/>
              <w:rPr>
                <w:rFonts w:asciiTheme="minorHAnsi" w:eastAsia="Times New Roman" w:hAnsiTheme="minorHAnsi" w:cs="Arial"/>
                <w:b/>
                <w:bCs/>
                <w:sz w:val="24"/>
                <w:szCs w:val="24"/>
              </w:rPr>
            </w:pPr>
            <w:r w:rsidRPr="00496DDF">
              <w:rPr>
                <w:rFonts w:asciiTheme="minorHAnsi" w:eastAsia="Times New Roman" w:hAnsiTheme="minorHAnsi" w:cs="Arial"/>
                <w:b/>
                <w:bCs/>
                <w:sz w:val="24"/>
                <w:szCs w:val="24"/>
              </w:rPr>
              <w:t>Total Expense Amount</w:t>
            </w:r>
          </w:p>
        </w:tc>
        <w:tc>
          <w:tcPr>
            <w:tcW w:w="2188" w:type="dxa"/>
            <w:tcBorders>
              <w:top w:val="single" w:sz="4" w:space="0" w:color="auto"/>
              <w:left w:val="single" w:sz="4" w:space="0" w:color="auto"/>
              <w:bottom w:val="single" w:sz="4" w:space="0" w:color="auto"/>
              <w:right w:val="single" w:sz="4" w:space="0" w:color="auto"/>
            </w:tcBorders>
            <w:vAlign w:val="center"/>
            <w:hideMark/>
          </w:tcPr>
          <w:p w14:paraId="07A96C07" w14:textId="1F0D44BE" w:rsidR="009E4D11" w:rsidRPr="00496DDF" w:rsidRDefault="009E4D11" w:rsidP="00496DDF">
            <w:pPr>
              <w:spacing w:after="0" w:line="240" w:lineRule="auto"/>
              <w:rPr>
                <w:rFonts w:asciiTheme="minorHAnsi" w:eastAsia="Times New Roman" w:hAnsiTheme="minorHAnsi" w:cs="Arial"/>
                <w:b/>
                <w:bCs/>
                <w:sz w:val="24"/>
                <w:szCs w:val="24"/>
              </w:rPr>
            </w:pPr>
            <w:r w:rsidRPr="00496DDF">
              <w:rPr>
                <w:rFonts w:asciiTheme="minorHAnsi" w:eastAsia="Times New Roman" w:hAnsiTheme="minorHAnsi" w:cs="Arial"/>
                <w:b/>
                <w:bCs/>
                <w:sz w:val="24"/>
                <w:szCs w:val="24"/>
              </w:rPr>
              <w:t xml:space="preserve">Amount Requested from </w:t>
            </w:r>
            <w:r w:rsidR="00496DDF">
              <w:rPr>
                <w:rFonts w:asciiTheme="minorHAnsi" w:eastAsia="Times New Roman" w:hAnsiTheme="minorHAnsi" w:cs="Arial"/>
                <w:b/>
                <w:bCs/>
                <w:sz w:val="24"/>
                <w:szCs w:val="24"/>
              </w:rPr>
              <w:t>SBAC</w:t>
            </w:r>
          </w:p>
        </w:tc>
        <w:tc>
          <w:tcPr>
            <w:tcW w:w="2352" w:type="dxa"/>
            <w:tcBorders>
              <w:top w:val="single" w:sz="4" w:space="0" w:color="auto"/>
              <w:left w:val="single" w:sz="4" w:space="0" w:color="auto"/>
              <w:bottom w:val="single" w:sz="4" w:space="0" w:color="auto"/>
              <w:right w:val="single" w:sz="4" w:space="0" w:color="auto"/>
            </w:tcBorders>
            <w:vAlign w:val="center"/>
            <w:hideMark/>
          </w:tcPr>
          <w:p w14:paraId="09A1FBA6" w14:textId="77777777" w:rsidR="009E4D11" w:rsidRPr="00496DDF" w:rsidRDefault="009E4D11" w:rsidP="00496DDF">
            <w:pPr>
              <w:keepNext/>
              <w:spacing w:after="0" w:line="240" w:lineRule="auto"/>
              <w:outlineLvl w:val="0"/>
              <w:rPr>
                <w:rFonts w:asciiTheme="minorHAnsi" w:eastAsia="Times New Roman" w:hAnsiTheme="minorHAnsi" w:cs="Arial"/>
                <w:b/>
                <w:bCs/>
                <w:sz w:val="24"/>
                <w:szCs w:val="24"/>
              </w:rPr>
            </w:pPr>
            <w:r w:rsidRPr="00496DDF">
              <w:rPr>
                <w:rFonts w:asciiTheme="minorHAnsi" w:eastAsia="Times New Roman" w:hAnsiTheme="minorHAnsi" w:cs="Arial"/>
                <w:b/>
                <w:bCs/>
                <w:sz w:val="24"/>
                <w:szCs w:val="24"/>
              </w:rPr>
              <w:t>Notes / Explanation</w:t>
            </w:r>
          </w:p>
        </w:tc>
      </w:tr>
      <w:tr w:rsidR="009E4D11" w:rsidRPr="00C24D93" w14:paraId="2AE33DB9"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766E0C58" w14:textId="2AF757CE"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76DC7EAE"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03F4DD04"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63CF830C"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7925C56F"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6AC3BE4B"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72682626"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208C7705"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47BEADFE"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02FF4D29"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39141D33"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53B0FA54"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47804953"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1F89C2B5"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0F928228"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173FC23D"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040B5550"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41D49C8E"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1486B9CC"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55BC77CB"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0297F11B"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1A09519B"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728C7502"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1171CC6F"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26AEC44F"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3A4C8CCD"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25C25716"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2B93ACD4"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5B59FF94"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43B75F69"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19ADC1A0"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39E9D012"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59E01E2D"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05F283CF"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7EA149E5"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74A950C7"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1E8CCAD2"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14:paraId="1A4D9CC1" w14:textId="77777777" w:rsidR="009E4D11" w:rsidRPr="00C24D93" w:rsidRDefault="009E4D11" w:rsidP="00496DDF">
            <w:pPr>
              <w:spacing w:after="0" w:line="276" w:lineRule="auto"/>
              <w:rPr>
                <w:rFonts w:asciiTheme="minorHAnsi" w:eastAsia="Times New Roman" w:hAnsiTheme="minorHAnsi"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14:paraId="2E835003" w14:textId="77777777" w:rsidR="009E4D11" w:rsidRPr="00C24D93" w:rsidRDefault="009E4D11" w:rsidP="00496DDF">
            <w:pPr>
              <w:spacing w:after="0" w:line="276" w:lineRule="auto"/>
              <w:rPr>
                <w:rFonts w:asciiTheme="minorHAnsi" w:eastAsia="Times New Roman" w:hAnsiTheme="minorHAnsi" w:cs="Arial"/>
                <w:sz w:val="24"/>
                <w:szCs w:val="24"/>
              </w:rPr>
            </w:pPr>
          </w:p>
        </w:tc>
      </w:tr>
      <w:tr w:rsidR="009E4D11" w:rsidRPr="00C24D93" w14:paraId="5B5122D8" w14:textId="77777777" w:rsidTr="00E95280">
        <w:tc>
          <w:tcPr>
            <w:tcW w:w="2950" w:type="dxa"/>
            <w:tcBorders>
              <w:top w:val="single" w:sz="4" w:space="0" w:color="auto"/>
              <w:left w:val="single" w:sz="4" w:space="0" w:color="auto"/>
              <w:bottom w:val="single" w:sz="4" w:space="0" w:color="auto"/>
              <w:right w:val="single" w:sz="4" w:space="0" w:color="auto"/>
            </w:tcBorders>
            <w:vAlign w:val="center"/>
          </w:tcPr>
          <w:p w14:paraId="0C9CC8FC" w14:textId="28FA5CD6" w:rsidR="009E4D11" w:rsidRPr="00C24D93" w:rsidRDefault="009E4D11"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sz w:val="24"/>
                <w:szCs w:val="24"/>
              </w:rPr>
              <w:t>Total Expenses</w:t>
            </w:r>
          </w:p>
        </w:tc>
        <w:tc>
          <w:tcPr>
            <w:tcW w:w="1860" w:type="dxa"/>
            <w:tcBorders>
              <w:top w:val="single" w:sz="4" w:space="0" w:color="auto"/>
              <w:left w:val="single" w:sz="4" w:space="0" w:color="auto"/>
              <w:bottom w:val="single" w:sz="4" w:space="0" w:color="auto"/>
              <w:right w:val="single" w:sz="4" w:space="0" w:color="auto"/>
            </w:tcBorders>
            <w:vAlign w:val="center"/>
          </w:tcPr>
          <w:p w14:paraId="75D72982" w14:textId="77777777" w:rsidR="009E4D11" w:rsidRPr="00C24D93" w:rsidRDefault="009E4D11"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sz w:val="24"/>
                <w:szCs w:val="24"/>
              </w:rPr>
              <w:t>$</w:t>
            </w:r>
          </w:p>
        </w:tc>
        <w:tc>
          <w:tcPr>
            <w:tcW w:w="2188" w:type="dxa"/>
            <w:tcBorders>
              <w:top w:val="single" w:sz="4" w:space="0" w:color="auto"/>
              <w:left w:val="single" w:sz="4" w:space="0" w:color="auto"/>
              <w:bottom w:val="single" w:sz="4" w:space="0" w:color="auto"/>
              <w:right w:val="single" w:sz="4" w:space="0" w:color="auto"/>
            </w:tcBorders>
            <w:vAlign w:val="center"/>
          </w:tcPr>
          <w:p w14:paraId="5A6068BF" w14:textId="49A062C8" w:rsidR="009E4D11" w:rsidRPr="00C24D93" w:rsidRDefault="009E4D11" w:rsidP="00496DDF">
            <w:pPr>
              <w:spacing w:after="0" w:line="276" w:lineRule="auto"/>
              <w:rPr>
                <w:rFonts w:asciiTheme="minorHAnsi" w:eastAsia="Times New Roman" w:hAnsiTheme="minorHAnsi" w:cs="Arial"/>
                <w:sz w:val="24"/>
                <w:szCs w:val="24"/>
              </w:rPr>
            </w:pPr>
            <w:r w:rsidRPr="00C24D93">
              <w:rPr>
                <w:rFonts w:asciiTheme="minorHAnsi" w:eastAsia="Times New Roman" w:hAnsiTheme="minorHAnsi" w:cs="Arial"/>
                <w:sz w:val="24"/>
                <w:szCs w:val="24"/>
              </w:rPr>
              <w:t>$</w:t>
            </w:r>
          </w:p>
        </w:tc>
        <w:tc>
          <w:tcPr>
            <w:tcW w:w="2352" w:type="dxa"/>
            <w:tcBorders>
              <w:top w:val="single" w:sz="4" w:space="0" w:color="auto"/>
              <w:left w:val="single" w:sz="4" w:space="0" w:color="auto"/>
              <w:bottom w:val="single" w:sz="4" w:space="0" w:color="auto"/>
              <w:right w:val="single" w:sz="4" w:space="0" w:color="auto"/>
            </w:tcBorders>
          </w:tcPr>
          <w:p w14:paraId="3F9F3F6E" w14:textId="77777777" w:rsidR="009E4D11" w:rsidRPr="00C24D93" w:rsidRDefault="009E4D11" w:rsidP="00496DDF">
            <w:pPr>
              <w:spacing w:after="0" w:line="276" w:lineRule="auto"/>
              <w:rPr>
                <w:rFonts w:asciiTheme="minorHAnsi" w:eastAsia="Times New Roman" w:hAnsiTheme="minorHAnsi" w:cs="Arial"/>
                <w:sz w:val="24"/>
                <w:szCs w:val="24"/>
              </w:rPr>
            </w:pPr>
          </w:p>
        </w:tc>
      </w:tr>
    </w:tbl>
    <w:p w14:paraId="747FEF0E" w14:textId="5B12FE78" w:rsidR="009B05F0" w:rsidRPr="00C24D93" w:rsidRDefault="009B05F0" w:rsidP="00E95280">
      <w:pPr>
        <w:spacing w:after="0" w:line="276" w:lineRule="auto"/>
        <w:rPr>
          <w:rFonts w:asciiTheme="minorHAnsi" w:hAnsiTheme="minorHAnsi"/>
          <w:b/>
        </w:rPr>
      </w:pPr>
    </w:p>
    <w:sectPr w:rsidR="009B05F0" w:rsidRPr="00C24D93" w:rsidSect="00496DDF">
      <w:footerReference w:type="default" r:id="rId28"/>
      <w:type w:val="continuous"/>
      <w:pgSz w:w="12240" w:h="15840"/>
      <w:pgMar w:top="1440" w:right="1440" w:bottom="1440" w:left="1440" w:header="720" w:footer="36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A433E" w14:textId="77777777" w:rsidR="00377013" w:rsidRDefault="00377013">
      <w:pPr>
        <w:spacing w:after="0" w:line="240" w:lineRule="auto"/>
      </w:pPr>
      <w:r>
        <w:separator/>
      </w:r>
    </w:p>
  </w:endnote>
  <w:endnote w:type="continuationSeparator" w:id="0">
    <w:p w14:paraId="3A62460A" w14:textId="77777777" w:rsidR="00377013" w:rsidRDefault="0037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708C" w14:textId="77777777" w:rsidR="00496DDF" w:rsidRDefault="00496DDF" w:rsidP="001A5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8F353" w14:textId="77777777" w:rsidR="00496DDF" w:rsidRDefault="00496DDF" w:rsidP="00496D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F231" w14:textId="77777777" w:rsidR="00127363" w:rsidRPr="00496DDF" w:rsidRDefault="00127363" w:rsidP="00127363">
    <w:pPr>
      <w:pStyle w:val="Normal1"/>
      <w:ind w:left="1800"/>
      <w:rPr>
        <w:rFonts w:asciiTheme="minorHAnsi" w:hAnsiTheme="minorHAnsi"/>
        <w:i/>
        <w:color w:val="000000" w:themeColor="text1"/>
        <w:sz w:val="24"/>
        <w:szCs w:val="24"/>
      </w:rPr>
    </w:pPr>
    <w:r>
      <w:rPr>
        <w:noProof/>
        <w:lang w:val="en-US"/>
      </w:rPr>
      <w:drawing>
        <wp:anchor distT="0" distB="0" distL="114300" distR="114300" simplePos="0" relativeHeight="251658240" behindDoc="0" locked="0" layoutInCell="1" allowOverlap="1" wp14:anchorId="3A49AE60" wp14:editId="3B5C2B57">
          <wp:simplePos x="0" y="0"/>
          <wp:positionH relativeFrom="column">
            <wp:posOffset>0</wp:posOffset>
          </wp:positionH>
          <wp:positionV relativeFrom="paragraph">
            <wp:posOffset>-97790</wp:posOffset>
          </wp:positionV>
          <wp:extent cx="1013460" cy="783590"/>
          <wp:effectExtent l="0" t="0" r="254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bcf-logo.jpg"/>
                  <pic:cNvPicPr/>
                </pic:nvPicPr>
                <pic:blipFill>
                  <a:blip r:embed="rId1">
                    <a:extLst>
                      <a:ext uri="{28A0092B-C50C-407E-A947-70E740481C1C}">
                        <a14:useLocalDpi xmlns:a14="http://schemas.microsoft.com/office/drawing/2010/main" val="0"/>
                      </a:ext>
                    </a:extLst>
                  </a:blip>
                  <a:stretch>
                    <a:fillRect/>
                  </a:stretch>
                </pic:blipFill>
                <pic:spPr>
                  <a:xfrm>
                    <a:off x="0" y="0"/>
                    <a:ext cx="1013460" cy="783590"/>
                  </a:xfrm>
                  <a:prstGeom prst="rect">
                    <a:avLst/>
                  </a:prstGeom>
                </pic:spPr>
              </pic:pic>
            </a:graphicData>
          </a:graphic>
          <wp14:sizeRelH relativeFrom="page">
            <wp14:pctWidth>0</wp14:pctWidth>
          </wp14:sizeRelH>
          <wp14:sizeRelV relativeFrom="page">
            <wp14:pctHeight>0</wp14:pctHeight>
          </wp14:sizeRelV>
        </wp:anchor>
      </w:drawing>
    </w:r>
    <w:r w:rsidRPr="00374BFC">
      <w:rPr>
        <w:rFonts w:asciiTheme="minorHAnsi" w:hAnsiTheme="minorHAnsi"/>
        <w:i/>
        <w:color w:val="000000" w:themeColor="text1"/>
        <w:sz w:val="28"/>
        <w:szCs w:val="28"/>
      </w:rPr>
      <w:t>F</w:t>
    </w:r>
    <w:r w:rsidRPr="00496DDF">
      <w:rPr>
        <w:rFonts w:asciiTheme="minorHAnsi" w:hAnsiTheme="minorHAnsi"/>
        <w:i/>
        <w:color w:val="000000" w:themeColor="text1"/>
        <w:sz w:val="24"/>
        <w:szCs w:val="24"/>
      </w:rPr>
      <w:t>unding for the arts residency is generously provided by</w:t>
    </w:r>
  </w:p>
  <w:p w14:paraId="21F5398A" w14:textId="77777777" w:rsidR="00127363" w:rsidRPr="00496DDF" w:rsidRDefault="00127363" w:rsidP="00127363">
    <w:pPr>
      <w:pStyle w:val="Normal1"/>
      <w:ind w:left="1800"/>
      <w:rPr>
        <w:rFonts w:asciiTheme="minorHAnsi" w:hAnsiTheme="minorHAnsi"/>
        <w:i/>
        <w:color w:val="000000" w:themeColor="text1"/>
        <w:sz w:val="24"/>
        <w:szCs w:val="24"/>
      </w:rPr>
    </w:pPr>
    <w:r w:rsidRPr="00496DDF">
      <w:rPr>
        <w:rFonts w:asciiTheme="minorHAnsi" w:hAnsiTheme="minorHAnsi"/>
        <w:i/>
        <w:color w:val="000000" w:themeColor="text1"/>
        <w:sz w:val="24"/>
        <w:szCs w:val="24"/>
      </w:rPr>
      <w:t xml:space="preserve">the Santa Barbara Foundation.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9572" w14:textId="77777777" w:rsidR="00496DDF" w:rsidRDefault="00496DDF" w:rsidP="001A5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FA8">
      <w:rPr>
        <w:rStyle w:val="PageNumber"/>
        <w:noProof/>
      </w:rPr>
      <w:t>3</w:t>
    </w:r>
    <w:r>
      <w:rPr>
        <w:rStyle w:val="PageNumber"/>
      </w:rPr>
      <w:fldChar w:fldCharType="end"/>
    </w:r>
  </w:p>
  <w:p w14:paraId="2E1E6283" w14:textId="77777777" w:rsidR="00D41070" w:rsidRDefault="00D41070" w:rsidP="00496DDF">
    <w:pPr>
      <w:pStyle w:val="Footer"/>
      <w:ind w:right="360"/>
      <w:jc w:val="center"/>
    </w:pPr>
  </w:p>
  <w:p w14:paraId="5EB60312" w14:textId="77777777" w:rsidR="00B14382" w:rsidRDefault="00B14382" w:rsidP="00907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89C74" w14:textId="77777777" w:rsidR="00377013" w:rsidRDefault="00377013">
      <w:pPr>
        <w:spacing w:after="0" w:line="240" w:lineRule="auto"/>
      </w:pPr>
      <w:r>
        <w:separator/>
      </w:r>
    </w:p>
  </w:footnote>
  <w:footnote w:type="continuationSeparator" w:id="0">
    <w:p w14:paraId="2691C082" w14:textId="77777777" w:rsidR="00377013" w:rsidRDefault="003770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9183" w14:textId="77777777" w:rsidR="00127363" w:rsidRDefault="00127363">
    <w:pPr>
      <w:pStyle w:val="Header"/>
    </w:pPr>
  </w:p>
  <w:p w14:paraId="70AF00CA" w14:textId="77777777" w:rsidR="00127363" w:rsidRDefault="001273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B129" w14:textId="18318ACF" w:rsidR="00127363" w:rsidRDefault="00F12C44">
    <w:pPr>
      <w:pStyle w:val="Header"/>
    </w:pPr>
    <w:r w:rsidRPr="00C24D93">
      <w:rPr>
        <w:rFonts w:asciiTheme="minorHAnsi" w:hAnsiTheme="minorHAnsi"/>
        <w:noProof/>
      </w:rPr>
      <mc:AlternateContent>
        <mc:Choice Requires="wps">
          <w:drawing>
            <wp:anchor distT="0" distB="0" distL="114300" distR="114300" simplePos="0" relativeHeight="251659264" behindDoc="0" locked="0" layoutInCell="1" allowOverlap="1" wp14:anchorId="7494613C" wp14:editId="46AC29B7">
              <wp:simplePos x="0" y="0"/>
              <wp:positionH relativeFrom="column">
                <wp:posOffset>3658870</wp:posOffset>
              </wp:positionH>
              <wp:positionV relativeFrom="paragraph">
                <wp:posOffset>383216</wp:posOffset>
              </wp:positionV>
              <wp:extent cx="2508250" cy="77343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B8F0"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b/>
                            </w:rPr>
                            <w:t>631 Garden St, Santa Barbara CA, 93101</w:t>
                          </w:r>
                        </w:p>
                        <w:p w14:paraId="66DF9997"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rPr>
                            <w:t xml:space="preserve">Phone: (805) 324-7443  </w:t>
                          </w:r>
                        </w:p>
                        <w:p w14:paraId="2B141DDC"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rPr>
                            <w:t xml:space="preserve">Website: </w:t>
                          </w:r>
                          <w:hyperlink r:id="rId1" w:history="1">
                            <w:r w:rsidRPr="00496DDF">
                              <w:rPr>
                                <w:rStyle w:val="Hyperlink"/>
                                <w:rFonts w:asciiTheme="minorHAnsi" w:eastAsia="Times New Roman" w:hAnsiTheme="minorHAnsi" w:cs="Arial"/>
                              </w:rPr>
                              <w:t>www.sbcaw.org</w:t>
                            </w:r>
                          </w:hyperlink>
                          <w:r w:rsidRPr="00496DDF">
                            <w:rPr>
                              <w:rFonts w:asciiTheme="minorHAnsi" w:eastAsia="Times New Roman" w:hAnsiTheme="minorHAnsi" w:cs="Arial"/>
                            </w:rPr>
                            <w:t xml:space="preserve"> </w:t>
                          </w:r>
                        </w:p>
                        <w:p w14:paraId="3DCA38E5"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rPr>
                            <w:t xml:space="preserve">Email: </w:t>
                          </w:r>
                          <w:r w:rsidRPr="00496DDF">
                            <w:rPr>
                              <w:rFonts w:asciiTheme="minorHAnsi" w:eastAsia="Times New Roman" w:hAnsiTheme="minorHAnsi" w:cs="Arial"/>
                              <w:bCs/>
                            </w:rPr>
                            <w:t>hello@sbcaw.org</w:t>
                          </w:r>
                          <w:r w:rsidRPr="00496DDF">
                            <w:rPr>
                              <w:rFonts w:asciiTheme="minorHAnsi" w:eastAsia="Times New Roman" w:hAnsiTheme="minorHAnsi" w:cs="Arial"/>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4613C" id="_x0000_t202" coordsize="21600,21600" o:spt="202" path="m0,0l0,21600,21600,21600,21600,0xe">
              <v:stroke joinstyle="miter"/>
              <v:path gradientshapeok="t" o:connecttype="rect"/>
            </v:shapetype>
            <v:shape id="Text Box 2" o:spid="_x0000_s1026" type="#_x0000_t202" style="position:absolute;margin-left:288.1pt;margin-top:30.15pt;width:19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" stroked="f">
              <v:textbox style="mso-fit-shape-to-text:t">
                <w:txbxContent>
                  <w:p w14:paraId="36CCB8F0"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b/>
                      </w:rPr>
                      <w:t>631 Garden St, Santa Barbara CA, 93101</w:t>
                    </w:r>
                  </w:p>
                  <w:p w14:paraId="66DF9997"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rPr>
                      <w:t xml:space="preserve">Phone: (805) 324-7443  </w:t>
                    </w:r>
                  </w:p>
                  <w:p w14:paraId="2B141DDC"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rPr>
                      <w:t xml:space="preserve">Website: </w:t>
                    </w:r>
                    <w:hyperlink r:id="rId2" w:history="1">
                      <w:r w:rsidRPr="00496DDF">
                        <w:rPr>
                          <w:rStyle w:val="Hyperlink"/>
                          <w:rFonts w:asciiTheme="minorHAnsi" w:eastAsia="Times New Roman" w:hAnsiTheme="minorHAnsi" w:cs="Arial"/>
                        </w:rPr>
                        <w:t>www.sbcaw.org</w:t>
                      </w:r>
                    </w:hyperlink>
                    <w:r w:rsidRPr="00496DDF">
                      <w:rPr>
                        <w:rFonts w:asciiTheme="minorHAnsi" w:eastAsia="Times New Roman" w:hAnsiTheme="minorHAnsi" w:cs="Arial"/>
                      </w:rPr>
                      <w:t xml:space="preserve"> </w:t>
                    </w:r>
                  </w:p>
                  <w:p w14:paraId="3DCA38E5" w14:textId="77777777" w:rsidR="00F12C44" w:rsidRPr="00496DDF" w:rsidRDefault="00F12C44" w:rsidP="00F12C44">
                    <w:pPr>
                      <w:spacing w:after="0" w:line="240" w:lineRule="auto"/>
                      <w:rPr>
                        <w:rFonts w:asciiTheme="minorHAnsi" w:eastAsia="Times New Roman" w:hAnsiTheme="minorHAnsi" w:cs="Arial"/>
                      </w:rPr>
                    </w:pPr>
                    <w:r w:rsidRPr="00496DDF">
                      <w:rPr>
                        <w:rFonts w:asciiTheme="minorHAnsi" w:eastAsia="Times New Roman" w:hAnsiTheme="minorHAnsi" w:cs="Arial"/>
                      </w:rPr>
                      <w:t xml:space="preserve">Email: </w:t>
                    </w:r>
                    <w:r w:rsidRPr="00496DDF">
                      <w:rPr>
                        <w:rFonts w:asciiTheme="minorHAnsi" w:eastAsia="Times New Roman" w:hAnsiTheme="minorHAnsi" w:cs="Arial"/>
                        <w:bCs/>
                      </w:rPr>
                      <w:t>hello@sbcaw.org</w:t>
                    </w:r>
                    <w:r w:rsidRPr="00496DDF">
                      <w:rPr>
                        <w:rFonts w:asciiTheme="minorHAnsi" w:eastAsia="Times New Roman" w:hAnsiTheme="minorHAnsi" w:cs="Arial"/>
                      </w:rPr>
                      <w:t xml:space="preserve"> </w:t>
                    </w:r>
                  </w:p>
                </w:txbxContent>
              </v:textbox>
            </v:shape>
          </w:pict>
        </mc:Fallback>
      </mc:AlternateContent>
    </w:r>
    <w:r w:rsidR="00127363" w:rsidRPr="00C24D93">
      <w:rPr>
        <w:rFonts w:asciiTheme="minorHAnsi" w:eastAsia="Times New Roman" w:hAnsiTheme="minorHAnsi"/>
        <w:b/>
        <w:smallCaps/>
        <w:noProof/>
        <w:sz w:val="48"/>
        <w:szCs w:val="20"/>
      </w:rPr>
      <w:drawing>
        <wp:inline distT="0" distB="0" distL="0" distR="0" wp14:anchorId="2E1D368B" wp14:editId="31C23A47">
          <wp:extent cx="1828800" cy="928784"/>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SB Logo Large"/>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38303" cy="933610"/>
                  </a:xfrm>
                  <a:prstGeom prst="rect">
                    <a:avLst/>
                  </a:prstGeom>
                  <a:noFill/>
                  <a:ln>
                    <a:noFill/>
                  </a:ln>
                </pic:spPr>
              </pic:pic>
            </a:graphicData>
          </a:graphic>
        </wp:inline>
      </w:drawing>
    </w:r>
    <w:r w:rsidR="00127363" w:rsidRPr="00C24D93">
      <w:rPr>
        <w:rFonts w:asciiTheme="minorHAnsi" w:eastAsia="Times New Roman" w:hAnsiTheme="minorHAnsi" w:cs="Arial"/>
        <w:noProof/>
        <w:sz w:val="20"/>
        <w:szCs w:val="20"/>
      </w:rPr>
      <w:drawing>
        <wp:inline distT="0" distB="0" distL="0" distR="0" wp14:anchorId="6C326F15" wp14:editId="1181E58F">
          <wp:extent cx="1182309" cy="123190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_logo.png"/>
                  <pic:cNvPicPr/>
                </pic:nvPicPr>
                <pic:blipFill>
                  <a:blip r:embed="rId4">
                    <a:extLst>
                      <a:ext uri="{28A0092B-C50C-407E-A947-70E740481C1C}">
                        <a14:useLocalDpi xmlns:a14="http://schemas.microsoft.com/office/drawing/2010/main" val="0"/>
                      </a:ext>
                    </a:extLst>
                  </a:blip>
                  <a:stretch>
                    <a:fillRect/>
                  </a:stretch>
                </pic:blipFill>
                <pic:spPr>
                  <a:xfrm>
                    <a:off x="0" y="0"/>
                    <a:ext cx="1182309" cy="1231900"/>
                  </a:xfrm>
                  <a:prstGeom prst="rect">
                    <a:avLst/>
                  </a:prstGeom>
                </pic:spPr>
              </pic:pic>
            </a:graphicData>
          </a:graphic>
        </wp:inline>
      </w:drawing>
    </w:r>
    <w:r w:rsidR="0012736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6177"/>
    <w:multiLevelType w:val="multilevel"/>
    <w:tmpl w:val="CB728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D23185"/>
    <w:multiLevelType w:val="multilevel"/>
    <w:tmpl w:val="06A8A24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170F5C1F"/>
    <w:multiLevelType w:val="multilevel"/>
    <w:tmpl w:val="964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67CBD"/>
    <w:multiLevelType w:val="hybridMultilevel"/>
    <w:tmpl w:val="774E6F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6204891"/>
    <w:multiLevelType w:val="hybridMultilevel"/>
    <w:tmpl w:val="708E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DA0FFF"/>
    <w:multiLevelType w:val="hybridMultilevel"/>
    <w:tmpl w:val="9E0CDC22"/>
    <w:lvl w:ilvl="0" w:tplc="462C80E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61CEE"/>
    <w:multiLevelType w:val="hybridMultilevel"/>
    <w:tmpl w:val="1004C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53345D"/>
    <w:multiLevelType w:val="hybridMultilevel"/>
    <w:tmpl w:val="393298CE"/>
    <w:lvl w:ilvl="0" w:tplc="462C80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45452D5"/>
    <w:multiLevelType w:val="hybridMultilevel"/>
    <w:tmpl w:val="E7D21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E03F3"/>
    <w:multiLevelType w:val="hybridMultilevel"/>
    <w:tmpl w:val="864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E6175"/>
    <w:multiLevelType w:val="hybridMultilevel"/>
    <w:tmpl w:val="7FA8D07E"/>
    <w:lvl w:ilvl="0" w:tplc="462C80E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84A5DD8"/>
    <w:multiLevelType w:val="hybridMultilevel"/>
    <w:tmpl w:val="05DE60AE"/>
    <w:lvl w:ilvl="0" w:tplc="5486F13E">
      <w:start w:val="1"/>
      <w:numFmt w:val="bullet"/>
      <w:lvlText w:val=""/>
      <w:lvlJc w:val="left"/>
      <w:pPr>
        <w:tabs>
          <w:tab w:val="num" w:pos="720"/>
        </w:tabs>
        <w:ind w:left="792" w:hanging="792"/>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EB0408C"/>
    <w:multiLevelType w:val="hybridMultilevel"/>
    <w:tmpl w:val="1BBA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031FDF"/>
    <w:multiLevelType w:val="hybridMultilevel"/>
    <w:tmpl w:val="DA30D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03261E"/>
    <w:multiLevelType w:val="hybridMultilevel"/>
    <w:tmpl w:val="1BD0527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4A3565F"/>
    <w:multiLevelType w:val="hybridMultilevel"/>
    <w:tmpl w:val="7C1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12"/>
  </w:num>
  <w:num w:numId="6">
    <w:abstractNumId w:val="15"/>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num>
  <w:num w:numId="12">
    <w:abstractNumId w:val="7"/>
  </w:num>
  <w:num w:numId="13">
    <w:abstractNumId w:val="5"/>
  </w:num>
  <w:num w:numId="14">
    <w:abstractNumId w:val="1"/>
  </w:num>
  <w:num w:numId="15">
    <w:abstractNumId w:val="9"/>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FB"/>
    <w:rsid w:val="00005542"/>
    <w:rsid w:val="00006485"/>
    <w:rsid w:val="0001335E"/>
    <w:rsid w:val="00043CFE"/>
    <w:rsid w:val="000542E4"/>
    <w:rsid w:val="000675B4"/>
    <w:rsid w:val="00071C84"/>
    <w:rsid w:val="00077DED"/>
    <w:rsid w:val="000810CA"/>
    <w:rsid w:val="00082B6D"/>
    <w:rsid w:val="00082F8B"/>
    <w:rsid w:val="00083B52"/>
    <w:rsid w:val="000865D3"/>
    <w:rsid w:val="0009094A"/>
    <w:rsid w:val="000A3F7F"/>
    <w:rsid w:val="000C6363"/>
    <w:rsid w:val="000E2466"/>
    <w:rsid w:val="000E604B"/>
    <w:rsid w:val="000E62D2"/>
    <w:rsid w:val="000E6847"/>
    <w:rsid w:val="001025CC"/>
    <w:rsid w:val="00102DEC"/>
    <w:rsid w:val="001119D9"/>
    <w:rsid w:val="00127363"/>
    <w:rsid w:val="0012789B"/>
    <w:rsid w:val="00127B4A"/>
    <w:rsid w:val="00127DB7"/>
    <w:rsid w:val="00135605"/>
    <w:rsid w:val="0014217B"/>
    <w:rsid w:val="00142B43"/>
    <w:rsid w:val="00142D93"/>
    <w:rsid w:val="001542DD"/>
    <w:rsid w:val="00196520"/>
    <w:rsid w:val="001C0DCB"/>
    <w:rsid w:val="001C234E"/>
    <w:rsid w:val="001D103A"/>
    <w:rsid w:val="001D2432"/>
    <w:rsid w:val="001D2742"/>
    <w:rsid w:val="001D2906"/>
    <w:rsid w:val="001E2FE2"/>
    <w:rsid w:val="001F1D0B"/>
    <w:rsid w:val="001F459E"/>
    <w:rsid w:val="001F65D5"/>
    <w:rsid w:val="00215B2E"/>
    <w:rsid w:val="00222780"/>
    <w:rsid w:val="00227385"/>
    <w:rsid w:val="00235765"/>
    <w:rsid w:val="00241AF4"/>
    <w:rsid w:val="00245F57"/>
    <w:rsid w:val="00253B2D"/>
    <w:rsid w:val="002577A1"/>
    <w:rsid w:val="00262ACA"/>
    <w:rsid w:val="00264960"/>
    <w:rsid w:val="00265C3F"/>
    <w:rsid w:val="00274962"/>
    <w:rsid w:val="00281A6B"/>
    <w:rsid w:val="002A60D5"/>
    <w:rsid w:val="002C0183"/>
    <w:rsid w:val="002C2899"/>
    <w:rsid w:val="002D3728"/>
    <w:rsid w:val="002D46FE"/>
    <w:rsid w:val="002D6622"/>
    <w:rsid w:val="002F3E8F"/>
    <w:rsid w:val="002F55F0"/>
    <w:rsid w:val="003134B4"/>
    <w:rsid w:val="003246E6"/>
    <w:rsid w:val="003324E8"/>
    <w:rsid w:val="003348D9"/>
    <w:rsid w:val="00365D2E"/>
    <w:rsid w:val="00374BFC"/>
    <w:rsid w:val="00377013"/>
    <w:rsid w:val="00390508"/>
    <w:rsid w:val="00396214"/>
    <w:rsid w:val="003A7503"/>
    <w:rsid w:val="003B3DE7"/>
    <w:rsid w:val="003D168A"/>
    <w:rsid w:val="003E2FD3"/>
    <w:rsid w:val="003E47F7"/>
    <w:rsid w:val="003E73A0"/>
    <w:rsid w:val="003F246F"/>
    <w:rsid w:val="003F7958"/>
    <w:rsid w:val="00401385"/>
    <w:rsid w:val="00406DDE"/>
    <w:rsid w:val="00422E0D"/>
    <w:rsid w:val="00430BF7"/>
    <w:rsid w:val="00437289"/>
    <w:rsid w:val="0044779D"/>
    <w:rsid w:val="004744CF"/>
    <w:rsid w:val="00480755"/>
    <w:rsid w:val="00481D05"/>
    <w:rsid w:val="00481EA5"/>
    <w:rsid w:val="00484599"/>
    <w:rsid w:val="004854C6"/>
    <w:rsid w:val="00496DDF"/>
    <w:rsid w:val="004A6138"/>
    <w:rsid w:val="004A71E5"/>
    <w:rsid w:val="004B368A"/>
    <w:rsid w:val="004E3125"/>
    <w:rsid w:val="004E3AB5"/>
    <w:rsid w:val="00500A7D"/>
    <w:rsid w:val="00507501"/>
    <w:rsid w:val="0051640A"/>
    <w:rsid w:val="005312A1"/>
    <w:rsid w:val="00541929"/>
    <w:rsid w:val="00552770"/>
    <w:rsid w:val="00567249"/>
    <w:rsid w:val="005850BE"/>
    <w:rsid w:val="005851C1"/>
    <w:rsid w:val="00590EFB"/>
    <w:rsid w:val="005A2DBC"/>
    <w:rsid w:val="005A3BA4"/>
    <w:rsid w:val="005B1352"/>
    <w:rsid w:val="005B4AA5"/>
    <w:rsid w:val="005F0418"/>
    <w:rsid w:val="00610E6A"/>
    <w:rsid w:val="006159B6"/>
    <w:rsid w:val="00640CD7"/>
    <w:rsid w:val="006447B5"/>
    <w:rsid w:val="006454E8"/>
    <w:rsid w:val="00672B78"/>
    <w:rsid w:val="00683CFC"/>
    <w:rsid w:val="00686C80"/>
    <w:rsid w:val="00694992"/>
    <w:rsid w:val="006A1E3E"/>
    <w:rsid w:val="006B514F"/>
    <w:rsid w:val="006C0FC4"/>
    <w:rsid w:val="006C0FEE"/>
    <w:rsid w:val="006D3BE2"/>
    <w:rsid w:val="006F2DA2"/>
    <w:rsid w:val="006F753B"/>
    <w:rsid w:val="006F7BFB"/>
    <w:rsid w:val="00707BA1"/>
    <w:rsid w:val="00716347"/>
    <w:rsid w:val="00722BBD"/>
    <w:rsid w:val="00726227"/>
    <w:rsid w:val="007305DB"/>
    <w:rsid w:val="00730DA8"/>
    <w:rsid w:val="00731481"/>
    <w:rsid w:val="007362E2"/>
    <w:rsid w:val="00737895"/>
    <w:rsid w:val="00737DEF"/>
    <w:rsid w:val="0074649E"/>
    <w:rsid w:val="007742E4"/>
    <w:rsid w:val="00795F99"/>
    <w:rsid w:val="007A6475"/>
    <w:rsid w:val="007C1F1F"/>
    <w:rsid w:val="007D7053"/>
    <w:rsid w:val="007E40DC"/>
    <w:rsid w:val="00801758"/>
    <w:rsid w:val="00802FE5"/>
    <w:rsid w:val="00805B61"/>
    <w:rsid w:val="0081053A"/>
    <w:rsid w:val="008138FE"/>
    <w:rsid w:val="00814515"/>
    <w:rsid w:val="00820FA8"/>
    <w:rsid w:val="008234D3"/>
    <w:rsid w:val="0083367E"/>
    <w:rsid w:val="00833AE5"/>
    <w:rsid w:val="0083525D"/>
    <w:rsid w:val="0085169C"/>
    <w:rsid w:val="00852327"/>
    <w:rsid w:val="00874252"/>
    <w:rsid w:val="00875A7B"/>
    <w:rsid w:val="008832AD"/>
    <w:rsid w:val="00886ED2"/>
    <w:rsid w:val="00894093"/>
    <w:rsid w:val="00896EA1"/>
    <w:rsid w:val="008971ED"/>
    <w:rsid w:val="00897EB7"/>
    <w:rsid w:val="008A5700"/>
    <w:rsid w:val="008D47CE"/>
    <w:rsid w:val="008D63D0"/>
    <w:rsid w:val="008E1199"/>
    <w:rsid w:val="0090520B"/>
    <w:rsid w:val="0090732B"/>
    <w:rsid w:val="009316F0"/>
    <w:rsid w:val="00932F3B"/>
    <w:rsid w:val="009366BA"/>
    <w:rsid w:val="0094300D"/>
    <w:rsid w:val="00955CE5"/>
    <w:rsid w:val="009A74F0"/>
    <w:rsid w:val="009B05F0"/>
    <w:rsid w:val="009C4677"/>
    <w:rsid w:val="009D0F83"/>
    <w:rsid w:val="009D3404"/>
    <w:rsid w:val="009D7984"/>
    <w:rsid w:val="009E364D"/>
    <w:rsid w:val="009E4A8D"/>
    <w:rsid w:val="009E4D11"/>
    <w:rsid w:val="009F6B1C"/>
    <w:rsid w:val="009F7EC7"/>
    <w:rsid w:val="00A27863"/>
    <w:rsid w:val="00A34FA8"/>
    <w:rsid w:val="00A43AE9"/>
    <w:rsid w:val="00A67828"/>
    <w:rsid w:val="00A8197A"/>
    <w:rsid w:val="00A8722E"/>
    <w:rsid w:val="00A8750B"/>
    <w:rsid w:val="00A978EA"/>
    <w:rsid w:val="00AA3465"/>
    <w:rsid w:val="00AB0F94"/>
    <w:rsid w:val="00AB2116"/>
    <w:rsid w:val="00AC5270"/>
    <w:rsid w:val="00AD6865"/>
    <w:rsid w:val="00AF4D86"/>
    <w:rsid w:val="00AF5EE1"/>
    <w:rsid w:val="00B043EC"/>
    <w:rsid w:val="00B04721"/>
    <w:rsid w:val="00B14382"/>
    <w:rsid w:val="00B167CB"/>
    <w:rsid w:val="00B3228C"/>
    <w:rsid w:val="00B44E8A"/>
    <w:rsid w:val="00B67FD3"/>
    <w:rsid w:val="00B71BCB"/>
    <w:rsid w:val="00B755E3"/>
    <w:rsid w:val="00B77B46"/>
    <w:rsid w:val="00B80974"/>
    <w:rsid w:val="00B8632D"/>
    <w:rsid w:val="00B86699"/>
    <w:rsid w:val="00B87C22"/>
    <w:rsid w:val="00B920C9"/>
    <w:rsid w:val="00B9440D"/>
    <w:rsid w:val="00B95601"/>
    <w:rsid w:val="00BA21FB"/>
    <w:rsid w:val="00BC05C3"/>
    <w:rsid w:val="00BD42C6"/>
    <w:rsid w:val="00BE245A"/>
    <w:rsid w:val="00BE47A1"/>
    <w:rsid w:val="00BE76B2"/>
    <w:rsid w:val="00BF1617"/>
    <w:rsid w:val="00BF7844"/>
    <w:rsid w:val="00C00BBB"/>
    <w:rsid w:val="00C0744D"/>
    <w:rsid w:val="00C24D93"/>
    <w:rsid w:val="00C9436A"/>
    <w:rsid w:val="00CB4DD6"/>
    <w:rsid w:val="00CC143F"/>
    <w:rsid w:val="00CC4B1D"/>
    <w:rsid w:val="00CD14B1"/>
    <w:rsid w:val="00CD1D37"/>
    <w:rsid w:val="00D02253"/>
    <w:rsid w:val="00D07525"/>
    <w:rsid w:val="00D12414"/>
    <w:rsid w:val="00D2695A"/>
    <w:rsid w:val="00D343F2"/>
    <w:rsid w:val="00D40F29"/>
    <w:rsid w:val="00D41070"/>
    <w:rsid w:val="00D46ECD"/>
    <w:rsid w:val="00D60116"/>
    <w:rsid w:val="00D6580A"/>
    <w:rsid w:val="00D874D8"/>
    <w:rsid w:val="00D919D5"/>
    <w:rsid w:val="00DA2025"/>
    <w:rsid w:val="00DA2D79"/>
    <w:rsid w:val="00DA34FF"/>
    <w:rsid w:val="00DA3C52"/>
    <w:rsid w:val="00DA70C6"/>
    <w:rsid w:val="00DB29F8"/>
    <w:rsid w:val="00DC561C"/>
    <w:rsid w:val="00DE2D05"/>
    <w:rsid w:val="00DE7AC5"/>
    <w:rsid w:val="00DF39E3"/>
    <w:rsid w:val="00DF785C"/>
    <w:rsid w:val="00E03CA4"/>
    <w:rsid w:val="00E20A90"/>
    <w:rsid w:val="00E35CDC"/>
    <w:rsid w:val="00E42240"/>
    <w:rsid w:val="00E44232"/>
    <w:rsid w:val="00E95280"/>
    <w:rsid w:val="00EB6314"/>
    <w:rsid w:val="00EC429B"/>
    <w:rsid w:val="00EC44B9"/>
    <w:rsid w:val="00ED08A4"/>
    <w:rsid w:val="00EE1D97"/>
    <w:rsid w:val="00F07EF5"/>
    <w:rsid w:val="00F12C44"/>
    <w:rsid w:val="00F2684D"/>
    <w:rsid w:val="00F337E3"/>
    <w:rsid w:val="00F409F2"/>
    <w:rsid w:val="00F5068C"/>
    <w:rsid w:val="00F5275A"/>
    <w:rsid w:val="00F65A0F"/>
    <w:rsid w:val="00F718FC"/>
    <w:rsid w:val="00F80EF0"/>
    <w:rsid w:val="00F8543A"/>
    <w:rsid w:val="00F92920"/>
    <w:rsid w:val="00F96004"/>
    <w:rsid w:val="00F96095"/>
    <w:rsid w:val="00FA3997"/>
    <w:rsid w:val="00FB016A"/>
    <w:rsid w:val="00FB4763"/>
    <w:rsid w:val="00FC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6C1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C84"/>
    <w:pPr>
      <w:spacing w:after="160" w:line="259" w:lineRule="auto"/>
    </w:pPr>
    <w:rPr>
      <w:sz w:val="22"/>
      <w:szCs w:val="22"/>
    </w:rPr>
  </w:style>
  <w:style w:type="paragraph" w:styleId="Heading2">
    <w:name w:val="heading 2"/>
    <w:basedOn w:val="Normal"/>
    <w:next w:val="Normal"/>
    <w:link w:val="Heading2Char"/>
    <w:qFormat/>
    <w:rsid w:val="00B77B46"/>
    <w:pPr>
      <w:keepNext/>
      <w:spacing w:after="0" w:line="240" w:lineRule="auto"/>
      <w:jc w:val="center"/>
      <w:outlineLvl w:val="1"/>
    </w:pPr>
    <w:rPr>
      <w:rFonts w:ascii="Times" w:eastAsia="Times New Roman" w:hAnsi="Times"/>
      <w:b/>
      <w:sz w:val="26"/>
      <w:szCs w:val="20"/>
    </w:rPr>
  </w:style>
  <w:style w:type="paragraph" w:styleId="Heading4">
    <w:name w:val="heading 4"/>
    <w:basedOn w:val="Normal"/>
    <w:next w:val="Normal"/>
    <w:link w:val="Heading4Char"/>
    <w:qFormat/>
    <w:rsid w:val="00B77B46"/>
    <w:pPr>
      <w:keepNext/>
      <w:spacing w:after="0" w:line="240" w:lineRule="auto"/>
      <w:jc w:val="center"/>
      <w:outlineLvl w:val="3"/>
    </w:pPr>
    <w:rPr>
      <w:rFonts w:ascii="Times" w:eastAsia="Times New Roman" w:hAnsi="Time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2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FB"/>
  </w:style>
  <w:style w:type="character" w:styleId="PageNumber">
    <w:name w:val="page number"/>
    <w:basedOn w:val="DefaultParagraphFont"/>
    <w:rsid w:val="00BA21FB"/>
  </w:style>
  <w:style w:type="paragraph" w:styleId="Header">
    <w:name w:val="header"/>
    <w:basedOn w:val="Normal"/>
    <w:link w:val="HeaderChar"/>
    <w:uiPriority w:val="99"/>
    <w:unhideWhenUsed/>
    <w:rsid w:val="00B1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CB"/>
  </w:style>
  <w:style w:type="character" w:customStyle="1" w:styleId="Heading2Char">
    <w:name w:val="Heading 2 Char"/>
    <w:link w:val="Heading2"/>
    <w:rsid w:val="00B77B46"/>
    <w:rPr>
      <w:rFonts w:ascii="Times" w:eastAsia="Times New Roman" w:hAnsi="Times"/>
      <w:b/>
      <w:sz w:val="26"/>
    </w:rPr>
  </w:style>
  <w:style w:type="character" w:customStyle="1" w:styleId="Heading4Char">
    <w:name w:val="Heading 4 Char"/>
    <w:link w:val="Heading4"/>
    <w:rsid w:val="00B77B46"/>
    <w:rPr>
      <w:rFonts w:ascii="Times" w:eastAsia="Times New Roman" w:hAnsi="Times"/>
      <w:b/>
      <w:bCs/>
      <w:sz w:val="24"/>
    </w:rPr>
  </w:style>
  <w:style w:type="paragraph" w:styleId="Title">
    <w:name w:val="Title"/>
    <w:basedOn w:val="Normal"/>
    <w:link w:val="TitleChar"/>
    <w:qFormat/>
    <w:rsid w:val="00B77B46"/>
    <w:pPr>
      <w:spacing w:after="0" w:line="240" w:lineRule="auto"/>
      <w:jc w:val="center"/>
    </w:pPr>
    <w:rPr>
      <w:rFonts w:ascii="Times" w:eastAsia="Times New Roman" w:hAnsi="Times"/>
      <w:b/>
      <w:smallCaps/>
      <w:sz w:val="40"/>
      <w:szCs w:val="20"/>
      <w:u w:val="single"/>
    </w:rPr>
  </w:style>
  <w:style w:type="character" w:customStyle="1" w:styleId="TitleChar">
    <w:name w:val="Title Char"/>
    <w:link w:val="Title"/>
    <w:rsid w:val="00B77B46"/>
    <w:rPr>
      <w:rFonts w:ascii="Times" w:eastAsia="Times New Roman" w:hAnsi="Times"/>
      <w:b/>
      <w:smallCaps/>
      <w:sz w:val="40"/>
      <w:u w:val="single"/>
    </w:rPr>
  </w:style>
  <w:style w:type="paragraph" w:styleId="ListParagraph">
    <w:name w:val="List Paragraph"/>
    <w:basedOn w:val="Normal"/>
    <w:uiPriority w:val="34"/>
    <w:qFormat/>
    <w:rsid w:val="00B77B46"/>
    <w:pPr>
      <w:spacing w:after="0" w:line="240" w:lineRule="auto"/>
      <w:ind w:left="720"/>
      <w:contextualSpacing/>
    </w:pPr>
    <w:rPr>
      <w:rFonts w:ascii="Times" w:eastAsia="Times New Roman" w:hAnsi="Times"/>
      <w:sz w:val="24"/>
      <w:szCs w:val="20"/>
    </w:rPr>
  </w:style>
  <w:style w:type="paragraph" w:styleId="BalloonText">
    <w:name w:val="Balloon Text"/>
    <w:basedOn w:val="Normal"/>
    <w:link w:val="BalloonTextChar"/>
    <w:uiPriority w:val="99"/>
    <w:semiHidden/>
    <w:unhideWhenUsed/>
    <w:rsid w:val="00F527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275A"/>
    <w:rPr>
      <w:rFonts w:ascii="Segoe UI" w:hAnsi="Segoe UI" w:cs="Segoe UI"/>
      <w:sz w:val="18"/>
      <w:szCs w:val="18"/>
    </w:rPr>
  </w:style>
  <w:style w:type="character" w:styleId="Hyperlink">
    <w:name w:val="Hyperlink"/>
    <w:uiPriority w:val="99"/>
    <w:unhideWhenUsed/>
    <w:rsid w:val="00B44E8A"/>
    <w:rPr>
      <w:color w:val="0563C1"/>
      <w:u w:val="single"/>
    </w:rPr>
  </w:style>
  <w:style w:type="paragraph" w:customStyle="1" w:styleId="Normal1">
    <w:name w:val="Normal1"/>
    <w:rsid w:val="009E4D1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NormalWeb">
    <w:name w:val="Normal (Web)"/>
    <w:basedOn w:val="Normal"/>
    <w:uiPriority w:val="99"/>
    <w:semiHidden/>
    <w:unhideWhenUsed/>
    <w:rsid w:val="00DA34FF"/>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C24D93"/>
    <w:rPr>
      <w:color w:val="954F72" w:themeColor="followedHyperlink"/>
      <w:u w:val="single"/>
    </w:rPr>
  </w:style>
  <w:style w:type="character" w:styleId="CommentReference">
    <w:name w:val="annotation reference"/>
    <w:basedOn w:val="DefaultParagraphFont"/>
    <w:uiPriority w:val="99"/>
    <w:semiHidden/>
    <w:unhideWhenUsed/>
    <w:rsid w:val="00CD1D37"/>
    <w:rPr>
      <w:sz w:val="18"/>
      <w:szCs w:val="18"/>
    </w:rPr>
  </w:style>
  <w:style w:type="paragraph" w:styleId="CommentText">
    <w:name w:val="annotation text"/>
    <w:basedOn w:val="Normal"/>
    <w:link w:val="CommentTextChar"/>
    <w:uiPriority w:val="99"/>
    <w:semiHidden/>
    <w:unhideWhenUsed/>
    <w:rsid w:val="00CD1D37"/>
    <w:pPr>
      <w:spacing w:line="240" w:lineRule="auto"/>
    </w:pPr>
    <w:rPr>
      <w:sz w:val="24"/>
      <w:szCs w:val="24"/>
    </w:rPr>
  </w:style>
  <w:style w:type="character" w:customStyle="1" w:styleId="CommentTextChar">
    <w:name w:val="Comment Text Char"/>
    <w:basedOn w:val="DefaultParagraphFont"/>
    <w:link w:val="CommentText"/>
    <w:uiPriority w:val="99"/>
    <w:semiHidden/>
    <w:rsid w:val="00CD1D37"/>
    <w:rPr>
      <w:sz w:val="24"/>
      <w:szCs w:val="24"/>
    </w:rPr>
  </w:style>
  <w:style w:type="paragraph" w:styleId="CommentSubject">
    <w:name w:val="annotation subject"/>
    <w:basedOn w:val="CommentText"/>
    <w:next w:val="CommentText"/>
    <w:link w:val="CommentSubjectChar"/>
    <w:uiPriority w:val="99"/>
    <w:semiHidden/>
    <w:unhideWhenUsed/>
    <w:rsid w:val="00CD1D37"/>
    <w:rPr>
      <w:b/>
      <w:bCs/>
      <w:sz w:val="20"/>
      <w:szCs w:val="20"/>
    </w:rPr>
  </w:style>
  <w:style w:type="character" w:customStyle="1" w:styleId="CommentSubjectChar">
    <w:name w:val="Comment Subject Char"/>
    <w:basedOn w:val="CommentTextChar"/>
    <w:link w:val="CommentSubject"/>
    <w:uiPriority w:val="99"/>
    <w:semiHidden/>
    <w:rsid w:val="00CD1D37"/>
    <w:rPr>
      <w:b/>
      <w:bCs/>
      <w:sz w:val="24"/>
      <w:szCs w:val="24"/>
    </w:rPr>
  </w:style>
  <w:style w:type="paragraph" w:customStyle="1" w:styleId="font8">
    <w:name w:val="font_8"/>
    <w:basedOn w:val="Normal"/>
    <w:rsid w:val="00A34F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7913">
      <w:bodyDiv w:val="1"/>
      <w:marLeft w:val="0"/>
      <w:marRight w:val="0"/>
      <w:marTop w:val="0"/>
      <w:marBottom w:val="0"/>
      <w:divBdr>
        <w:top w:val="none" w:sz="0" w:space="0" w:color="auto"/>
        <w:left w:val="none" w:sz="0" w:space="0" w:color="auto"/>
        <w:bottom w:val="none" w:sz="0" w:space="0" w:color="auto"/>
        <w:right w:val="none" w:sz="0" w:space="0" w:color="auto"/>
      </w:divBdr>
    </w:div>
    <w:div w:id="924534870">
      <w:bodyDiv w:val="1"/>
      <w:marLeft w:val="0"/>
      <w:marRight w:val="0"/>
      <w:marTop w:val="0"/>
      <w:marBottom w:val="0"/>
      <w:divBdr>
        <w:top w:val="none" w:sz="0" w:space="0" w:color="auto"/>
        <w:left w:val="none" w:sz="0" w:space="0" w:color="auto"/>
        <w:bottom w:val="none" w:sz="0" w:space="0" w:color="auto"/>
        <w:right w:val="none" w:sz="0" w:space="0" w:color="auto"/>
      </w:divBdr>
    </w:div>
    <w:div w:id="1420247830">
      <w:bodyDiv w:val="1"/>
      <w:marLeft w:val="0"/>
      <w:marRight w:val="0"/>
      <w:marTop w:val="0"/>
      <w:marBottom w:val="0"/>
      <w:divBdr>
        <w:top w:val="none" w:sz="0" w:space="0" w:color="auto"/>
        <w:left w:val="none" w:sz="0" w:space="0" w:color="auto"/>
        <w:bottom w:val="none" w:sz="0" w:space="0" w:color="auto"/>
        <w:right w:val="none" w:sz="0" w:space="0" w:color="auto"/>
      </w:divBdr>
    </w:div>
    <w:div w:id="1464274117">
      <w:bodyDiv w:val="1"/>
      <w:marLeft w:val="0"/>
      <w:marRight w:val="0"/>
      <w:marTop w:val="0"/>
      <w:marBottom w:val="0"/>
      <w:divBdr>
        <w:top w:val="none" w:sz="0" w:space="0" w:color="auto"/>
        <w:left w:val="none" w:sz="0" w:space="0" w:color="auto"/>
        <w:bottom w:val="none" w:sz="0" w:space="0" w:color="auto"/>
        <w:right w:val="none" w:sz="0" w:space="0" w:color="auto"/>
      </w:divBdr>
    </w:div>
    <w:div w:id="1680306687">
      <w:bodyDiv w:val="1"/>
      <w:marLeft w:val="0"/>
      <w:marRight w:val="0"/>
      <w:marTop w:val="0"/>
      <w:marBottom w:val="0"/>
      <w:divBdr>
        <w:top w:val="none" w:sz="0" w:space="0" w:color="auto"/>
        <w:left w:val="none" w:sz="0" w:space="0" w:color="auto"/>
        <w:bottom w:val="none" w:sz="0" w:space="0" w:color="auto"/>
        <w:right w:val="none" w:sz="0" w:space="0" w:color="auto"/>
      </w:divBdr>
    </w:div>
    <w:div w:id="1860586560">
      <w:bodyDiv w:val="1"/>
      <w:marLeft w:val="0"/>
      <w:marRight w:val="0"/>
      <w:marTop w:val="0"/>
      <w:marBottom w:val="0"/>
      <w:divBdr>
        <w:top w:val="none" w:sz="0" w:space="0" w:color="auto"/>
        <w:left w:val="none" w:sz="0" w:space="0" w:color="auto"/>
        <w:bottom w:val="none" w:sz="0" w:space="0" w:color="auto"/>
        <w:right w:val="none" w:sz="0" w:space="0" w:color="auto"/>
      </w:divBdr>
    </w:div>
    <w:div w:id="1903787334">
      <w:bodyDiv w:val="1"/>
      <w:marLeft w:val="0"/>
      <w:marRight w:val="0"/>
      <w:marTop w:val="0"/>
      <w:marBottom w:val="0"/>
      <w:divBdr>
        <w:top w:val="none" w:sz="0" w:space="0" w:color="auto"/>
        <w:left w:val="none" w:sz="0" w:space="0" w:color="auto"/>
        <w:bottom w:val="none" w:sz="0" w:space="0" w:color="auto"/>
        <w:right w:val="none" w:sz="0" w:space="0" w:color="auto"/>
      </w:divBdr>
    </w:div>
    <w:div w:id="1910116927">
      <w:bodyDiv w:val="1"/>
      <w:marLeft w:val="0"/>
      <w:marRight w:val="0"/>
      <w:marTop w:val="0"/>
      <w:marBottom w:val="0"/>
      <w:divBdr>
        <w:top w:val="none" w:sz="0" w:space="0" w:color="auto"/>
        <w:left w:val="none" w:sz="0" w:space="0" w:color="auto"/>
        <w:bottom w:val="none" w:sz="0" w:space="0" w:color="auto"/>
        <w:right w:val="none" w:sz="0" w:space="0" w:color="auto"/>
      </w:divBdr>
    </w:div>
    <w:div w:id="2043095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hello@sbcaw.org" TargetMode="External"/><Relationship Id="rId21" Type="http://schemas.openxmlformats.org/officeDocument/2006/relationships/hyperlink" Target="https://cawresidencykickoff.eventbrite.com/" TargetMode="External"/><Relationship Id="rId22" Type="http://schemas.openxmlformats.org/officeDocument/2006/relationships/hyperlink" Target="http://animatingdemocracy.org/sites/default/files/Imagine_Define_Design.pdf" TargetMode="External"/><Relationship Id="rId23" Type="http://schemas.openxmlformats.org/officeDocument/2006/relationships/hyperlink" Target="https://animatingdemocracy.org/sites/default/files/CE_Arts_SternSeifert.pdf" TargetMode="External"/><Relationship Id="rId24" Type="http://schemas.openxmlformats.org/officeDocument/2006/relationships/hyperlink" Target="http://animatingdemocracy.org/resources/tools" TargetMode="External"/><Relationship Id="rId25" Type="http://schemas.openxmlformats.org/officeDocument/2006/relationships/hyperlink" Target="mailto:hello@sbcaw.org" TargetMode="External"/><Relationship Id="rId26" Type="http://schemas.openxmlformats.org/officeDocument/2006/relationships/hyperlink" Target="mailto:cawresidency@gmail.com" TargetMode="External"/><Relationship Id="rId27" Type="http://schemas.openxmlformats.org/officeDocument/2006/relationships/hyperlink" Target="mailto:cawresidency@gmail.com" TargetMode="Externa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www.sbcaw.org/" TargetMode="External"/><Relationship Id="rId13" Type="http://schemas.openxmlformats.org/officeDocument/2006/relationships/hyperlink" Target="https://www.facebook.com/sbcaw/photos/a.1011508885546865.1073741831.799672600063829/1579374792093602/?type=3&amp;theater" TargetMode="External"/><Relationship Id="rId14" Type="http://schemas.openxmlformats.org/officeDocument/2006/relationships/hyperlink" Target="https://www.facebook.com/sbcaw/photos/a.852058514825237.1073741826.799672600063829/1400391433325273/?type=3&amp;theater" TargetMode="External"/><Relationship Id="rId15" Type="http://schemas.openxmlformats.org/officeDocument/2006/relationships/hyperlink" Target="https://vimeo.com/216243923" TargetMode="External"/><Relationship Id="rId16" Type="http://schemas.openxmlformats.org/officeDocument/2006/relationships/hyperlink" Target="https://www.facebook.com/sbcaw/photos/a.1011508885546865.1073741831.799672600063829/1504331992931216/?type=3&amp;theater" TargetMode="External"/><Relationship Id="rId17" Type="http://schemas.openxmlformats.org/officeDocument/2006/relationships/hyperlink" Target="http://www.sbcaw.org" TargetMode="External"/><Relationship Id="rId18" Type="http://schemas.openxmlformats.org/officeDocument/2006/relationships/hyperlink" Target="http://www.facebook.com/sbcaw" TargetMode="External"/><Relationship Id="rId19" Type="http://schemas.openxmlformats.org/officeDocument/2006/relationships/hyperlink" Target="http://sbcaw.us9.list-manage.com/subscribe?u=d5224d9e24ea0e1fccc08c37f&amp;id=c7e76e80f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4" Type="http://schemas.openxmlformats.org/officeDocument/2006/relationships/image" Target="media/image2.png"/><Relationship Id="rId1" Type="http://schemas.openxmlformats.org/officeDocument/2006/relationships/hyperlink" Target="http://www.sbcaw.org" TargetMode="External"/><Relationship Id="rId2" Type="http://schemas.openxmlformats.org/officeDocument/2006/relationships/hyperlink" Target="http://www.sbc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F095-FC00-F14E-93D0-FBC6382A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2070</Words>
  <Characters>11799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13842</CharactersWithSpaces>
  <SharedDoc>false</SharedDoc>
  <HLinks>
    <vt:vector size="12" baseType="variant">
      <vt:variant>
        <vt:i4>2621481</vt:i4>
      </vt:variant>
      <vt:variant>
        <vt:i4>2049</vt:i4>
      </vt:variant>
      <vt:variant>
        <vt:i4>1038</vt:i4>
      </vt:variant>
      <vt:variant>
        <vt:i4>1</vt:i4>
      </vt:variant>
      <vt:variant>
        <vt:lpwstr>FSB Logo Large</vt:lpwstr>
      </vt:variant>
      <vt:variant>
        <vt:lpwstr/>
      </vt:variant>
      <vt:variant>
        <vt:i4>2621481</vt:i4>
      </vt:variant>
      <vt:variant>
        <vt:i4>12774</vt:i4>
      </vt:variant>
      <vt:variant>
        <vt:i4>1039</vt:i4>
      </vt:variant>
      <vt:variant>
        <vt:i4>1</vt:i4>
      </vt:variant>
      <vt:variant>
        <vt:lpwstr>FSB Logo Large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Casey Caldwell</cp:lastModifiedBy>
  <cp:revision>2</cp:revision>
  <cp:lastPrinted>2017-09-19T18:40:00Z</cp:lastPrinted>
  <dcterms:created xsi:type="dcterms:W3CDTF">2017-11-08T21:00:00Z</dcterms:created>
  <dcterms:modified xsi:type="dcterms:W3CDTF">2017-11-08T21:00:00Z</dcterms:modified>
</cp:coreProperties>
</file>